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jc w:val="center"/>
        <w:rPr>
          <w:rStyle w:val="7"/>
          <w:rFonts w:ascii="宋体" w:cs="宋体"/>
          <w:color w:val="000000"/>
          <w:shd w:val="clear" w:color="auto" w:fill="FFFFFF"/>
        </w:rPr>
      </w:pPr>
    </w:p>
    <w:p>
      <w:pPr>
        <w:pStyle w:val="4"/>
        <w:widowControl/>
        <w:shd w:val="clear" w:color="auto" w:fill="FFFFFF"/>
        <w:jc w:val="center"/>
        <w:rPr>
          <w:rStyle w:val="7"/>
          <w:rFonts w:ascii="宋体" w:cs="宋体"/>
          <w:color w:val="000000"/>
          <w:shd w:val="clear" w:color="auto" w:fill="FFFFFF"/>
        </w:rPr>
      </w:pPr>
      <w:r>
        <w:rPr>
          <w:rFonts w:ascii="宋体" w:hAnsi="宋体" w:cs="宋体"/>
          <w:b/>
          <w:color w:val="003CC8"/>
          <w:sz w:val="36"/>
          <w:szCs w:val="36"/>
          <w:shd w:val="clear" w:color="auto" w:fill="FFFFFF"/>
        </w:rPr>
        <w:t>201</w:t>
      </w:r>
      <w:r>
        <w:rPr>
          <w:rFonts w:hint="eastAsia" w:ascii="宋体" w:hAnsi="宋体" w:cs="宋体"/>
          <w:b/>
          <w:color w:val="003CC8"/>
          <w:sz w:val="36"/>
          <w:szCs w:val="36"/>
          <w:shd w:val="clear" w:color="auto" w:fill="FFFFFF"/>
        </w:rPr>
        <w:t>9年度驻马店市民族宗教事务局部门预算</w:t>
      </w:r>
    </w:p>
    <w:p>
      <w:pPr>
        <w:pStyle w:val="4"/>
        <w:widowControl/>
        <w:shd w:val="clear" w:color="auto" w:fill="FFFFFF"/>
        <w:jc w:val="center"/>
        <w:rPr>
          <w:rStyle w:val="7"/>
          <w:rFonts w:ascii="宋体" w:cs="宋体"/>
          <w:color w:val="000000"/>
          <w:sz w:val="18"/>
          <w:szCs w:val="18"/>
          <w:shd w:val="clear" w:color="auto" w:fill="FFFFFF"/>
        </w:rPr>
      </w:pPr>
    </w:p>
    <w:p>
      <w:pPr>
        <w:pStyle w:val="4"/>
        <w:widowControl/>
        <w:shd w:val="clear" w:color="auto" w:fill="FFFFFF"/>
        <w:jc w:val="center"/>
        <w:rPr>
          <w:rStyle w:val="7"/>
          <w:rFonts w:ascii="黑体" w:hAnsi="黑体" w:eastAsia="黑体" w:cs="宋体"/>
          <w:b w:val="0"/>
          <w:color w:val="000000"/>
          <w:sz w:val="44"/>
          <w:szCs w:val="44"/>
          <w:shd w:val="clear" w:color="auto" w:fill="FFFFFF"/>
        </w:rPr>
      </w:pPr>
      <w:r>
        <w:rPr>
          <w:rStyle w:val="7"/>
          <w:rFonts w:hint="eastAsia" w:ascii="黑体" w:hAnsi="黑体" w:eastAsia="黑体" w:cs="宋体"/>
          <w:b w:val="0"/>
          <w:color w:val="000000"/>
          <w:sz w:val="44"/>
          <w:szCs w:val="44"/>
          <w:shd w:val="clear" w:color="auto" w:fill="FFFFFF"/>
        </w:rPr>
        <w:t>目　录</w:t>
      </w:r>
    </w:p>
    <w:p>
      <w:pPr>
        <w:pStyle w:val="4"/>
        <w:widowControl/>
        <w:shd w:val="clear" w:color="auto" w:fill="FFFFFF"/>
        <w:jc w:val="center"/>
        <w:rPr>
          <w:rFonts w:ascii="宋体" w:cs="宋体"/>
          <w:color w:val="000000"/>
        </w:rPr>
      </w:pP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第一部分　驻马店市民族宗教事务局概况</w:t>
      </w:r>
    </w:p>
    <w:p>
      <w:pPr>
        <w:pStyle w:val="4"/>
        <w:widowControl/>
        <w:shd w:val="clear" w:color="auto" w:fill="FFFFFF"/>
        <w:rPr>
          <w:rFonts w:ascii="宋体" w:cs="宋体"/>
          <w:color w:val="000000"/>
        </w:rPr>
      </w:pPr>
      <w:r>
        <w:rPr>
          <w:rFonts w:hint="eastAsia" w:ascii="宋体" w:hAnsi="宋体" w:cs="宋体"/>
          <w:color w:val="000000"/>
          <w:shd w:val="clear" w:color="auto" w:fill="FFFFFF"/>
        </w:rPr>
        <w:t>　　一、主要职责</w:t>
      </w:r>
    </w:p>
    <w:p>
      <w:pPr>
        <w:pStyle w:val="4"/>
        <w:widowControl/>
        <w:shd w:val="clear" w:color="auto" w:fill="FFFFFF"/>
        <w:rPr>
          <w:rFonts w:ascii="宋体" w:cs="宋体"/>
          <w:color w:val="000000"/>
        </w:rPr>
      </w:pPr>
      <w:r>
        <w:rPr>
          <w:rFonts w:hint="eastAsia" w:ascii="宋体" w:hAnsi="宋体" w:cs="宋体"/>
          <w:color w:val="000000"/>
          <w:shd w:val="clear" w:color="auto" w:fill="FFFFFF"/>
        </w:rPr>
        <w:t>　　二、部门预算单位构成</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第二部分　驻马店市民族宗教事务局</w:t>
      </w:r>
      <w:r>
        <w:rPr>
          <w:rStyle w:val="7"/>
          <w:rFonts w:ascii="宋体" w:hAnsi="宋体" w:cs="宋体"/>
          <w:color w:val="000000"/>
          <w:shd w:val="clear" w:color="auto" w:fill="FFFFFF"/>
        </w:rPr>
        <w:t>201</w:t>
      </w:r>
      <w:r>
        <w:rPr>
          <w:rStyle w:val="7"/>
          <w:rFonts w:hint="eastAsia" w:ascii="宋体" w:hAnsi="宋体" w:cs="宋体"/>
          <w:color w:val="000000"/>
          <w:shd w:val="clear" w:color="auto" w:fill="FFFFFF"/>
        </w:rPr>
        <w:t>9年度部门预算情况说明</w:t>
      </w:r>
    </w:p>
    <w:p>
      <w:pPr>
        <w:pStyle w:val="4"/>
        <w:widowControl/>
        <w:shd w:val="clear" w:color="auto" w:fill="FFFFFF"/>
        <w:rPr>
          <w:rFonts w:ascii="宋体" w:cs="宋体"/>
          <w:color w:val="000000"/>
        </w:rPr>
      </w:pPr>
      <w:r>
        <w:rPr>
          <w:rStyle w:val="7"/>
          <w:rFonts w:hint="eastAsia" w:ascii="宋体" w:hAnsi="宋体" w:cs="宋体"/>
          <w:color w:val="000000"/>
          <w:shd w:val="clear" w:color="auto" w:fill="FFFFFF"/>
        </w:rPr>
        <w:t>　　第三部分　名词解释</w:t>
      </w:r>
    </w:p>
    <w:p>
      <w:pPr>
        <w:pStyle w:val="4"/>
        <w:widowControl/>
        <w:shd w:val="clear" w:color="auto" w:fill="FFFFFF"/>
        <w:rPr>
          <w:rStyle w:val="7"/>
          <w:rFonts w:ascii="宋体" w:hAnsi="宋体" w:cs="宋体"/>
          <w:b w:val="0"/>
          <w:color w:val="000000"/>
          <w:shd w:val="clear" w:color="auto" w:fill="FFFFFF"/>
        </w:rPr>
      </w:pPr>
      <w:r>
        <w:rPr>
          <w:rFonts w:hint="eastAsia" w:ascii="宋体" w:hAnsi="宋体" w:cs="宋体"/>
          <w:color w:val="000000"/>
          <w:shd w:val="clear" w:color="auto" w:fill="FFFFFF"/>
        </w:rPr>
        <w:t>　　</w:t>
      </w:r>
      <w:r>
        <w:rPr>
          <w:rFonts w:hint="eastAsia" w:ascii="宋体" w:hAnsi="宋体" w:cs="宋体"/>
          <w:b/>
          <w:color w:val="000000"/>
          <w:shd w:val="clear" w:color="auto" w:fill="FFFFFF"/>
        </w:rPr>
        <w:t>附件：</w:t>
      </w:r>
      <w:r>
        <w:rPr>
          <w:rStyle w:val="7"/>
          <w:rFonts w:hint="eastAsia" w:ascii="宋体" w:hAnsi="宋体" w:cs="宋体"/>
          <w:color w:val="000000"/>
          <w:shd w:val="clear" w:color="auto" w:fill="FFFFFF"/>
        </w:rPr>
        <w:t>驻马店市民族宗教事务局</w:t>
      </w:r>
      <w:r>
        <w:rPr>
          <w:rFonts w:ascii="宋体" w:hAnsi="宋体" w:cs="宋体"/>
          <w:color w:val="000000"/>
          <w:shd w:val="clear" w:color="auto" w:fill="FFFFFF"/>
        </w:rPr>
        <w:t xml:space="preserve"> </w:t>
      </w:r>
      <w:r>
        <w:rPr>
          <w:rStyle w:val="7"/>
          <w:rFonts w:ascii="宋体" w:hAnsi="宋体" w:cs="宋体"/>
          <w:color w:val="000000"/>
          <w:shd w:val="clear" w:color="auto" w:fill="FFFFFF"/>
        </w:rPr>
        <w:t>201</w:t>
      </w:r>
      <w:r>
        <w:rPr>
          <w:rStyle w:val="7"/>
          <w:rFonts w:hint="eastAsia" w:ascii="宋体" w:hAnsi="宋体" w:cs="宋体"/>
          <w:color w:val="000000"/>
          <w:shd w:val="clear" w:color="auto" w:fill="FFFFFF"/>
        </w:rPr>
        <w:t>9年度部门预算表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一、部门收支总体情况表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二、部门收入总体情况表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三、部门支出总体情况表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四、财政拨款收支总体情况表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五、一般公共预算支出情况表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六、支出经济分类汇总表</w:t>
      </w:r>
    </w:p>
    <w:p>
      <w:pPr>
        <w:pStyle w:val="4"/>
        <w:widowControl/>
        <w:shd w:val="clear" w:color="auto" w:fill="FFFFFF"/>
        <w:rPr>
          <w:rFonts w:ascii="宋体" w:cs="宋体"/>
          <w:color w:val="000000"/>
        </w:rPr>
      </w:pPr>
      <w:r>
        <w:rPr>
          <w:rFonts w:hint="eastAsia" w:ascii="宋体" w:hAnsi="宋体" w:cs="宋体"/>
          <w:color w:val="000000"/>
          <w:shd w:val="clear" w:color="auto" w:fill="FFFFFF"/>
        </w:rPr>
        <w:t>　　七、一般公共预算“三公”经费支出情况表</w:t>
      </w:r>
    </w:p>
    <w:p>
      <w:pPr>
        <w:pStyle w:val="4"/>
        <w:widowControl/>
        <w:shd w:val="clear" w:color="auto" w:fill="FFFFFF"/>
        <w:ind w:firstLine="480"/>
        <w:rPr>
          <w:rFonts w:hint="eastAsia" w:ascii="宋体" w:hAnsi="宋体" w:cs="宋体"/>
          <w:color w:val="000000"/>
          <w:shd w:val="clear" w:color="auto" w:fill="FFFFFF"/>
        </w:rPr>
      </w:pPr>
      <w:r>
        <w:rPr>
          <w:rFonts w:hint="eastAsia" w:ascii="宋体" w:hAnsi="宋体" w:cs="宋体"/>
          <w:color w:val="000000"/>
          <w:shd w:val="clear" w:color="auto" w:fill="FFFFFF"/>
        </w:rPr>
        <w:t>八、政府性基金预算支出情况表</w:t>
      </w:r>
    </w:p>
    <w:p>
      <w:pPr>
        <w:pStyle w:val="4"/>
        <w:widowControl/>
        <w:shd w:val="clear" w:color="auto" w:fill="FFFFFF"/>
        <w:ind w:firstLine="480" w:firstLineChars="200"/>
        <w:rPr>
          <w:rFonts w:hint="eastAsia" w:ascii="宋体" w:cs="宋体"/>
          <w:color w:val="000000"/>
        </w:rPr>
      </w:pPr>
      <w:bookmarkStart w:id="0" w:name="_GoBack"/>
      <w:bookmarkEnd w:id="0"/>
      <w:r>
        <w:rPr>
          <w:rFonts w:hint="eastAsia" w:ascii="宋体" w:cs="宋体"/>
          <w:color w:val="000000"/>
          <w:lang w:val="en-US" w:eastAsia="zh-CN"/>
        </w:rPr>
        <w:t>九、一般公共预算基本支出情况表</w:t>
      </w:r>
    </w:p>
    <w:p>
      <w:pPr>
        <w:pStyle w:val="4"/>
        <w:widowControl/>
        <w:shd w:val="clear" w:color="auto" w:fill="FFFFFF"/>
        <w:jc w:val="center"/>
        <w:rPr>
          <w:rStyle w:val="7"/>
          <w:rFonts w:ascii="宋体" w:hAnsi="宋体" w:cs="宋体"/>
          <w:color w:val="000000"/>
          <w:shd w:val="clear" w:color="auto" w:fill="FFFFFF"/>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w:t>
      </w:r>
    </w:p>
    <w:p>
      <w:pPr>
        <w:pStyle w:val="4"/>
        <w:widowControl/>
        <w:shd w:val="clear" w:color="auto" w:fill="FFFFFF"/>
        <w:jc w:val="center"/>
        <w:rPr>
          <w:rStyle w:val="7"/>
          <w:rFonts w:ascii="宋体" w:hAnsi="宋体" w:cs="宋体"/>
          <w:color w:val="000000"/>
          <w:shd w:val="clear" w:color="auto" w:fill="FFFFFF"/>
        </w:rPr>
      </w:pPr>
    </w:p>
    <w:p>
      <w:pPr>
        <w:pStyle w:val="4"/>
        <w:widowControl/>
        <w:shd w:val="clear" w:color="auto" w:fill="FFFFFF"/>
        <w:jc w:val="center"/>
        <w:rPr>
          <w:rStyle w:val="7"/>
          <w:rFonts w:ascii="宋体" w:hAnsi="宋体" w:cs="宋体"/>
          <w:color w:val="000000"/>
          <w:shd w:val="clear" w:color="auto" w:fill="FFFFFF"/>
        </w:rPr>
      </w:pPr>
    </w:p>
    <w:p>
      <w:pPr>
        <w:pStyle w:val="4"/>
        <w:widowControl/>
        <w:shd w:val="clear" w:color="auto" w:fill="FFFFFF"/>
        <w:jc w:val="center"/>
        <w:rPr>
          <w:rFonts w:ascii="宋体" w:cs="宋体"/>
          <w:color w:val="000000"/>
        </w:rPr>
      </w:pPr>
      <w:r>
        <w:rPr>
          <w:rStyle w:val="7"/>
          <w:rFonts w:hint="eastAsia" w:ascii="宋体" w:hAnsi="宋体" w:cs="宋体"/>
          <w:color w:val="000000"/>
          <w:shd w:val="clear" w:color="auto" w:fill="FFFFFF"/>
        </w:rPr>
        <w:t>第一部分</w:t>
      </w:r>
    </w:p>
    <w:p>
      <w:pPr>
        <w:pStyle w:val="4"/>
        <w:widowControl/>
        <w:shd w:val="clear" w:color="auto" w:fill="FFFFFF"/>
        <w:ind w:firstLine="504"/>
        <w:jc w:val="center"/>
        <w:rPr>
          <w:rFonts w:ascii="宋体" w:cs="宋体"/>
          <w:color w:val="000000"/>
        </w:rPr>
      </w:pPr>
      <w:r>
        <w:rPr>
          <w:rStyle w:val="7"/>
          <w:rFonts w:hint="eastAsia" w:ascii="宋体" w:hAnsi="宋体" w:cs="宋体"/>
          <w:color w:val="000000"/>
          <w:shd w:val="clear" w:color="auto" w:fill="FFFFFF"/>
        </w:rPr>
        <w:t>驻马店市民族宗教事务局概况</w:t>
      </w:r>
    </w:p>
    <w:p>
      <w:pPr>
        <w:pStyle w:val="4"/>
        <w:widowControl/>
        <w:shd w:val="clear" w:color="auto" w:fill="FFFFFF"/>
        <w:ind w:firstLine="504"/>
        <w:jc w:val="center"/>
        <w:rPr>
          <w:rFonts w:ascii="宋体" w:cs="宋体"/>
          <w:color w:val="000000"/>
        </w:rPr>
      </w:pP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一、主要职责</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b w:val="0"/>
          <w:color w:val="000000"/>
          <w:shd w:val="clear" w:color="auto" w:fill="FFFFFF"/>
        </w:rPr>
        <w:t>驻马店市民族宗教事务局</w:t>
      </w:r>
      <w:r>
        <w:rPr>
          <w:rFonts w:hint="eastAsia" w:ascii="宋体" w:hAnsi="宋体" w:cs="宋体"/>
          <w:color w:val="000000"/>
          <w:shd w:val="clear" w:color="auto" w:fill="FFFFFF"/>
        </w:rPr>
        <w:t>主要职责是：</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1</w:t>
      </w:r>
      <w:r>
        <w:rPr>
          <w:rFonts w:hint="eastAsia" w:ascii="宋体" w:hAnsi="宋体" w:cs="宋体"/>
          <w:color w:val="000000"/>
          <w:shd w:val="clear" w:color="auto" w:fill="FFFFFF"/>
        </w:rPr>
        <w:t>、</w:t>
      </w:r>
      <w:r>
        <w:rPr>
          <w:rFonts w:hint="eastAsia" w:ascii="宋体" w:hAnsi="宋体"/>
        </w:rPr>
        <w:t>贯彻执行国家民族、宗教工作法律、法规和方针、政策，制定落实措施并监督检查执行情况。参与起草全市有关民族、宗教事务的规范性文件。开展民族、宗教法律、法规和政策的宣传教育工作。负责协调推动有关部门履行民族宗教工作相关责任</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2</w:t>
      </w:r>
      <w:r>
        <w:rPr>
          <w:rFonts w:hint="eastAsia" w:ascii="宋体" w:hAnsi="宋体" w:cs="宋体"/>
          <w:color w:val="000000"/>
          <w:shd w:val="clear" w:color="auto" w:fill="FFFFFF"/>
        </w:rPr>
        <w:t>、</w:t>
      </w:r>
      <w:r>
        <w:rPr>
          <w:rFonts w:hint="eastAsia" w:ascii="宋体" w:hAnsi="宋体"/>
        </w:rPr>
        <w:t>协调全市民族关系，促进各民族间的平等团结、互相合作、依法保护少数民族合法权益。处理涉及民族关系的有关事宜。建立和完善少数民族事业发展综合评价监督体系，推动实施民族事务服务体系和民族事务管理信息化建设。组织承办民族团结进步表彰活动</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3</w:t>
      </w:r>
      <w:r>
        <w:rPr>
          <w:rFonts w:hint="eastAsia" w:ascii="宋体" w:hAnsi="宋体" w:cs="宋体"/>
          <w:color w:val="000000"/>
          <w:shd w:val="clear" w:color="auto" w:fill="FFFFFF"/>
        </w:rPr>
        <w:t>、</w:t>
      </w:r>
      <w:r>
        <w:rPr>
          <w:rFonts w:hint="eastAsia" w:ascii="宋体" w:hAnsi="宋体"/>
        </w:rPr>
        <w:t>协同有关部门组织实施有关全市少数民族和民族聚居地发展的特殊政策和措施，配合有关部门做好少数民族的扶贫工作。参与有关少数民族的专项贷款、专项资金的分配</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4</w:t>
      </w:r>
      <w:r>
        <w:rPr>
          <w:rFonts w:hint="eastAsia" w:ascii="宋体" w:hAnsi="宋体" w:cs="宋体"/>
          <w:color w:val="000000"/>
          <w:shd w:val="clear" w:color="auto" w:fill="FFFFFF"/>
        </w:rPr>
        <w:t>、</w:t>
      </w:r>
      <w:r>
        <w:rPr>
          <w:rFonts w:hint="eastAsia" w:ascii="宋体" w:hAnsi="宋体"/>
        </w:rPr>
        <w:t>协调有关部门促进少数民族教育、科技、文化、卫生、体育等社会事业的发展</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5</w:t>
      </w:r>
      <w:r>
        <w:rPr>
          <w:rFonts w:hint="eastAsia" w:ascii="宋体" w:hAnsi="宋体" w:cs="宋体"/>
          <w:color w:val="000000"/>
          <w:shd w:val="clear" w:color="auto" w:fill="FFFFFF"/>
        </w:rPr>
        <w:t>、</w:t>
      </w:r>
      <w:r>
        <w:rPr>
          <w:rFonts w:hint="eastAsia" w:ascii="宋体" w:hAnsi="宋体"/>
        </w:rPr>
        <w:t>依法保护公民宗教信仰自由，维护宗教团体和宗教场所的合法权益，保护宗教教职人员履行正常的教务活动，保护信教群众正常的宗教活动。办理宗教团体需由政府解决或协助的各项事务</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6</w:t>
      </w:r>
      <w:r>
        <w:rPr>
          <w:rFonts w:hint="eastAsia" w:ascii="宋体" w:hAnsi="宋体" w:cs="宋体"/>
          <w:color w:val="000000"/>
          <w:shd w:val="clear" w:color="auto" w:fill="FFFFFF"/>
        </w:rPr>
        <w:t>、</w:t>
      </w:r>
      <w:r>
        <w:rPr>
          <w:rFonts w:hint="eastAsia" w:ascii="宋体" w:hAnsi="宋体"/>
        </w:rPr>
        <w:t>依法加强对全市宗教事务的管理，积极引导宗教在法律、法规和政策范围内活动，防止和制止利用宗教进行非法、违法活动，抵御境外利用宗教进行的渗透活动</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7</w:t>
      </w:r>
      <w:r>
        <w:rPr>
          <w:rFonts w:hint="eastAsia" w:ascii="宋体" w:hAnsi="宋体" w:cs="宋体"/>
          <w:color w:val="000000"/>
          <w:shd w:val="clear" w:color="auto" w:fill="FFFFFF"/>
        </w:rPr>
        <w:t>、</w:t>
      </w:r>
      <w:r>
        <w:rPr>
          <w:rFonts w:hint="eastAsia" w:ascii="宋体" w:hAnsi="宋体"/>
        </w:rPr>
        <w:t>负责宗教方面的外事归口管理工作，组织、指导有关部门和宗教界对外以及港澳台的宗教交往活动，参与涉及民族和宗教对外宣传工作</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8</w:t>
      </w:r>
      <w:r>
        <w:rPr>
          <w:rFonts w:hint="eastAsia" w:ascii="宋体" w:hAnsi="宋体" w:cs="宋体"/>
          <w:color w:val="000000"/>
          <w:shd w:val="clear" w:color="auto" w:fill="FFFFFF"/>
        </w:rPr>
        <w:t>、</w:t>
      </w:r>
      <w:r>
        <w:rPr>
          <w:rFonts w:hint="eastAsia" w:ascii="宋体" w:hAnsi="宋体"/>
        </w:rPr>
        <w:t>协助有关部门做好全市少数民族干部的培养、教育和使用工作</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9</w:t>
      </w:r>
      <w:r>
        <w:rPr>
          <w:rFonts w:hint="eastAsia" w:ascii="宋体" w:hAnsi="宋体" w:cs="宋体"/>
          <w:color w:val="000000"/>
          <w:shd w:val="clear" w:color="auto" w:fill="FFFFFF"/>
        </w:rPr>
        <w:t>、</w:t>
      </w:r>
      <w:r>
        <w:rPr>
          <w:rFonts w:hint="eastAsia" w:ascii="宋体" w:hAnsi="宋体"/>
        </w:rPr>
        <w:t>指导指导全市民族、宗教事务部门的工作，协助县区人民政府及时处理民族、宗教方面的突发事件和影响社会稳定的因素</w:t>
      </w:r>
      <w:r>
        <w:rPr>
          <w:rFonts w:hint="eastAsia" w:ascii="宋体" w:hAnsi="宋体" w:cs="宋体"/>
          <w:color w:val="000000"/>
          <w:shd w:val="clear" w:color="auto" w:fill="FFFFFF"/>
        </w:rPr>
        <w:t>。</w:t>
      </w:r>
    </w:p>
    <w:p>
      <w:pPr>
        <w:pStyle w:val="4"/>
        <w:widowControl/>
        <w:shd w:val="clear" w:color="auto" w:fill="FFFFFF"/>
        <w:ind w:firstLine="468"/>
        <w:rPr>
          <w:rFonts w:ascii="宋体" w:hAnsi="宋体" w:cs="宋体"/>
          <w:color w:val="000000"/>
          <w:shd w:val="clear" w:color="auto" w:fill="FFFFFF"/>
        </w:rPr>
      </w:pPr>
      <w:r>
        <w:rPr>
          <w:rFonts w:ascii="宋体" w:hAnsi="宋体" w:cs="宋体"/>
          <w:color w:val="000000"/>
          <w:shd w:val="clear" w:color="auto" w:fill="FFFFFF"/>
        </w:rPr>
        <w:t>10</w:t>
      </w:r>
      <w:r>
        <w:rPr>
          <w:rFonts w:hint="eastAsia" w:ascii="宋体" w:hAnsi="宋体" w:cs="宋体"/>
          <w:color w:val="000000"/>
          <w:shd w:val="clear" w:color="auto" w:fill="FFFFFF"/>
        </w:rPr>
        <w:t>、</w:t>
      </w:r>
      <w:r>
        <w:rPr>
          <w:rFonts w:hint="eastAsia" w:ascii="宋体" w:hAnsi="宋体"/>
        </w:rPr>
        <w:t>承办市政府交办的其他事项</w:t>
      </w:r>
      <w:r>
        <w:rPr>
          <w:rFonts w:hint="eastAsia" w:ascii="宋体" w:hAnsi="宋体" w:cs="宋体"/>
          <w:color w:val="000000"/>
          <w:shd w:val="clear" w:color="auto" w:fill="FFFFFF"/>
        </w:rPr>
        <w:t>。</w:t>
      </w:r>
    </w:p>
    <w:p>
      <w:pPr>
        <w:pStyle w:val="4"/>
        <w:widowControl/>
        <w:shd w:val="clear" w:color="auto" w:fill="FFFFFF"/>
        <w:ind w:firstLine="482" w:firstLineChars="200"/>
        <w:rPr>
          <w:rFonts w:ascii="宋体" w:cs="宋体"/>
          <w:color w:val="000000"/>
        </w:rPr>
      </w:pPr>
      <w:r>
        <w:rPr>
          <w:rStyle w:val="7"/>
          <w:rFonts w:hint="eastAsia" w:ascii="宋体" w:hAnsi="宋体" w:cs="宋体"/>
          <w:color w:val="000000"/>
          <w:shd w:val="clear" w:color="auto" w:fill="FFFFFF"/>
        </w:rPr>
        <w:t>二、部门预算单位构成</w:t>
      </w:r>
    </w:p>
    <w:p>
      <w:pPr>
        <w:pStyle w:val="4"/>
        <w:widowControl/>
        <w:shd w:val="clear" w:color="auto" w:fill="FFFFFF"/>
        <w:ind w:firstLine="480" w:firstLineChars="200"/>
        <w:rPr>
          <w:rFonts w:ascii="宋体" w:cs="宋体"/>
          <w:color w:val="000000"/>
        </w:rPr>
      </w:pPr>
      <w:r>
        <w:rPr>
          <w:rStyle w:val="7"/>
          <w:rFonts w:hint="eastAsia" w:ascii="宋体" w:hAnsi="宋体" w:cs="宋体"/>
          <w:b w:val="0"/>
          <w:color w:val="000000"/>
          <w:shd w:val="clear" w:color="auto" w:fill="FFFFFF"/>
        </w:rPr>
        <w:t>驻马店市民族宗教事务局</w:t>
      </w:r>
      <w:r>
        <w:rPr>
          <w:rFonts w:hint="eastAsia" w:ascii="宋体" w:hAnsi="宋体" w:cs="宋体"/>
          <w:color w:val="000000"/>
          <w:shd w:val="clear" w:color="auto" w:fill="FFFFFF"/>
        </w:rPr>
        <w:t>部门预算</w:t>
      </w:r>
      <w:r>
        <w:rPr>
          <w:rFonts w:asciiTheme="minorEastAsia" w:hAnsiTheme="minorEastAsia" w:eastAsiaTheme="minorEastAsia"/>
        </w:rPr>
        <w:t>编制范围的单位共</w:t>
      </w:r>
      <w:r>
        <w:rPr>
          <w:rFonts w:hint="eastAsia" w:asciiTheme="minorEastAsia" w:hAnsiTheme="minorEastAsia" w:eastAsiaTheme="minorEastAsia"/>
        </w:rPr>
        <w:t>1</w:t>
      </w:r>
      <w:r>
        <w:rPr>
          <w:rFonts w:asciiTheme="minorEastAsia" w:hAnsiTheme="minorEastAsia" w:eastAsiaTheme="minorEastAsia"/>
        </w:rPr>
        <w:t>个</w:t>
      </w:r>
      <w:r>
        <w:rPr>
          <w:rFonts w:hint="eastAsia" w:asciiTheme="minorEastAsia" w:hAnsiTheme="minorEastAsia" w:eastAsiaTheme="minorEastAsia"/>
        </w:rPr>
        <w:t>，</w:t>
      </w:r>
      <w:r>
        <w:rPr>
          <w:rFonts w:hint="eastAsia" w:ascii="宋体" w:hAnsi="宋体" w:cs="宋体"/>
          <w:color w:val="000000"/>
          <w:shd w:val="clear" w:color="auto" w:fill="FFFFFF"/>
        </w:rPr>
        <w:t>包括局机关本级预算和局属市爱国宗教团体办公室</w:t>
      </w:r>
      <w:r>
        <w:rPr>
          <w:rFonts w:ascii="宋体" w:hAnsi="宋体" w:cs="宋体"/>
          <w:color w:val="000000"/>
          <w:shd w:val="clear" w:color="auto" w:fill="FFFFFF"/>
        </w:rPr>
        <w:t>1</w:t>
      </w:r>
      <w:r>
        <w:rPr>
          <w:rFonts w:hint="eastAsia" w:ascii="宋体" w:hAnsi="宋体" w:cs="宋体"/>
          <w:color w:val="000000"/>
          <w:shd w:val="clear" w:color="auto" w:fill="FFFFFF"/>
        </w:rPr>
        <w:t>个事业单位预算。</w:t>
      </w:r>
    </w:p>
    <w:p>
      <w:pPr>
        <w:pStyle w:val="4"/>
        <w:widowControl/>
        <w:shd w:val="clear" w:color="auto" w:fill="FFFFFF"/>
        <w:ind w:firstLine="468"/>
        <w:rPr>
          <w:rFonts w:ascii="宋体" w:cs="宋体"/>
          <w:color w:val="000000"/>
        </w:rPr>
      </w:pPr>
    </w:p>
    <w:p>
      <w:pPr>
        <w:pStyle w:val="4"/>
        <w:widowControl/>
        <w:shd w:val="clear" w:color="auto" w:fill="FFFFFF"/>
        <w:jc w:val="center"/>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第二部分</w:t>
      </w:r>
    </w:p>
    <w:p>
      <w:pPr>
        <w:pStyle w:val="4"/>
        <w:widowControl/>
        <w:shd w:val="clear" w:color="auto" w:fill="FFFFFF"/>
        <w:ind w:firstLine="510"/>
        <w:jc w:val="center"/>
        <w:rPr>
          <w:rStyle w:val="7"/>
          <w:rFonts w:ascii="宋体" w:hAnsi="宋体" w:cs="宋体"/>
          <w:color w:val="000000"/>
          <w:shd w:val="clear" w:color="auto" w:fill="FFFFFF"/>
        </w:rPr>
      </w:pPr>
      <w:r>
        <w:rPr>
          <w:rStyle w:val="7"/>
          <w:rFonts w:hint="eastAsia" w:ascii="宋体" w:hAnsi="宋体" w:cs="宋体"/>
          <w:color w:val="000000"/>
          <w:shd w:val="clear" w:color="auto" w:fill="FFFFFF"/>
        </w:rPr>
        <w:t>驻马店市民族宗教事务局</w:t>
      </w:r>
      <w:r>
        <w:rPr>
          <w:rStyle w:val="7"/>
          <w:rFonts w:ascii="宋体" w:hAnsi="宋体" w:cs="宋体"/>
          <w:color w:val="000000"/>
          <w:shd w:val="clear" w:color="auto" w:fill="FFFFFF"/>
        </w:rPr>
        <w:t>201</w:t>
      </w:r>
      <w:r>
        <w:rPr>
          <w:rStyle w:val="7"/>
          <w:rFonts w:hint="eastAsia" w:ascii="宋体" w:hAnsi="宋体" w:cs="宋体"/>
          <w:color w:val="000000"/>
          <w:shd w:val="clear" w:color="auto" w:fill="FFFFFF"/>
        </w:rPr>
        <w:t>9年度部门预算情况说明</w:t>
      </w:r>
    </w:p>
    <w:p>
      <w:pPr>
        <w:pStyle w:val="4"/>
        <w:widowControl/>
        <w:shd w:val="clear" w:color="auto" w:fill="FFFFFF"/>
        <w:ind w:firstLine="510"/>
        <w:jc w:val="center"/>
        <w:rPr>
          <w:rFonts w:ascii="宋体" w:cs="宋体"/>
          <w:color w:val="000000"/>
        </w:rPr>
      </w:pP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一、部门收入支出预算总体情况说明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市民族宗教局</w:t>
      </w:r>
      <w:r>
        <w:rPr>
          <w:rFonts w:ascii="宋体" w:hAnsi="宋体" w:cs="宋体"/>
          <w:color w:val="000000"/>
          <w:shd w:val="clear" w:color="auto" w:fill="FFFFFF"/>
        </w:rPr>
        <w:t>201</w:t>
      </w:r>
      <w:r>
        <w:rPr>
          <w:rFonts w:hint="eastAsia" w:ascii="宋体" w:hAnsi="宋体" w:cs="宋体"/>
          <w:color w:val="000000"/>
          <w:shd w:val="clear" w:color="auto" w:fill="FFFFFF"/>
        </w:rPr>
        <w:t>9年收入总计279</w:t>
      </w:r>
      <w:r>
        <w:rPr>
          <w:rFonts w:ascii="宋体" w:hAnsi="宋体" w:cs="宋体"/>
          <w:color w:val="000000"/>
          <w:shd w:val="clear" w:color="auto" w:fill="FFFFFF"/>
        </w:rPr>
        <w:t>.</w:t>
      </w:r>
      <w:r>
        <w:rPr>
          <w:rFonts w:hint="eastAsia" w:ascii="宋体" w:hAnsi="宋体" w:cs="宋体"/>
          <w:color w:val="000000"/>
          <w:shd w:val="clear" w:color="auto" w:fill="FFFFFF"/>
        </w:rPr>
        <w:t>03万元，支出总计279</w:t>
      </w:r>
      <w:r>
        <w:rPr>
          <w:rFonts w:ascii="宋体" w:hAnsi="宋体" w:cs="宋体"/>
          <w:color w:val="000000"/>
          <w:shd w:val="clear" w:color="auto" w:fill="FFFFFF"/>
        </w:rPr>
        <w:t>.</w:t>
      </w:r>
      <w:r>
        <w:rPr>
          <w:rFonts w:hint="eastAsia" w:ascii="宋体" w:hAnsi="宋体" w:cs="宋体"/>
          <w:color w:val="000000"/>
          <w:shd w:val="clear" w:color="auto" w:fill="FFFFFF"/>
        </w:rPr>
        <w:t>03万元，与</w:t>
      </w:r>
      <w:r>
        <w:rPr>
          <w:rFonts w:ascii="宋体" w:hAnsi="宋体" w:cs="宋体"/>
          <w:color w:val="000000"/>
          <w:shd w:val="clear" w:color="auto" w:fill="FFFFFF"/>
        </w:rPr>
        <w:t>201</w:t>
      </w:r>
      <w:r>
        <w:rPr>
          <w:rFonts w:hint="eastAsia" w:ascii="宋体" w:hAnsi="宋体" w:cs="宋体"/>
          <w:color w:val="000000"/>
          <w:shd w:val="clear" w:color="auto" w:fill="FFFFFF"/>
        </w:rPr>
        <w:t>8年相比，收、支总计各减少</w:t>
      </w:r>
      <w:r>
        <w:rPr>
          <w:rFonts w:ascii="宋体" w:hAnsi="宋体" w:cs="宋体"/>
          <w:color w:val="000000"/>
          <w:shd w:val="clear" w:color="auto" w:fill="FFFFFF"/>
        </w:rPr>
        <w:t>2</w:t>
      </w:r>
      <w:r>
        <w:rPr>
          <w:rFonts w:hint="eastAsia" w:ascii="宋体" w:hAnsi="宋体" w:cs="宋体"/>
          <w:color w:val="000000"/>
          <w:shd w:val="clear" w:color="auto" w:fill="FFFFFF"/>
        </w:rPr>
        <w:t>2.57万元，减少0.07</w:t>
      </w:r>
      <w:r>
        <w:rPr>
          <w:rFonts w:ascii="宋体" w:hAnsi="宋体" w:cs="宋体"/>
          <w:color w:val="000000"/>
          <w:shd w:val="clear" w:color="auto" w:fill="FFFFFF"/>
        </w:rPr>
        <w:t>%</w:t>
      </w:r>
      <w:r>
        <w:rPr>
          <w:rFonts w:hint="eastAsia" w:ascii="宋体" w:hAnsi="宋体" w:cs="宋体"/>
          <w:color w:val="000000"/>
          <w:shd w:val="clear" w:color="auto" w:fill="FFFFFF"/>
        </w:rPr>
        <w:t>。主要原因：一是本年预算压缩；二是本年工作任务有所</w:t>
      </w:r>
      <w:r>
        <w:rPr>
          <w:rFonts w:asciiTheme="minorEastAsia" w:hAnsiTheme="minorEastAsia" w:eastAsiaTheme="minorEastAsia"/>
        </w:rPr>
        <w:t>减轻，项目经费较上年有所下降</w:t>
      </w:r>
      <w:r>
        <w:rPr>
          <w:rFonts w:hint="eastAsia" w:asciiTheme="minorEastAsia" w:hAnsiTheme="minorEastAsia" w:eastAsiaTheme="minorEastAsia"/>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二、部门收入预算总体情况说明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市民族宗教局</w:t>
      </w:r>
      <w:r>
        <w:rPr>
          <w:rFonts w:ascii="宋体" w:hAnsi="宋体" w:cs="宋体"/>
          <w:color w:val="000000"/>
          <w:shd w:val="clear" w:color="auto" w:fill="FFFFFF"/>
        </w:rPr>
        <w:t>201</w:t>
      </w:r>
      <w:r>
        <w:rPr>
          <w:rFonts w:hint="eastAsia" w:ascii="宋体" w:hAnsi="宋体" w:cs="宋体"/>
          <w:color w:val="000000"/>
          <w:shd w:val="clear" w:color="auto" w:fill="FFFFFF"/>
        </w:rPr>
        <w:t>9年收入合计279</w:t>
      </w:r>
      <w:r>
        <w:rPr>
          <w:rFonts w:ascii="宋体" w:hAnsi="宋体" w:cs="宋体"/>
          <w:color w:val="000000"/>
          <w:shd w:val="clear" w:color="auto" w:fill="FFFFFF"/>
        </w:rPr>
        <w:t>.</w:t>
      </w:r>
      <w:r>
        <w:rPr>
          <w:rFonts w:hint="eastAsia" w:ascii="宋体" w:hAnsi="宋体" w:cs="宋体"/>
          <w:color w:val="000000"/>
          <w:shd w:val="clear" w:color="auto" w:fill="FFFFFF"/>
        </w:rPr>
        <w:t>03万元，全部为一般公共预算。</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三、部门支出预算总体情况说明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市民族宗教局</w:t>
      </w:r>
      <w:r>
        <w:rPr>
          <w:rFonts w:ascii="宋体" w:hAnsi="宋体" w:cs="宋体"/>
          <w:color w:val="000000"/>
          <w:shd w:val="clear" w:color="auto" w:fill="FFFFFF"/>
        </w:rPr>
        <w:t>201</w:t>
      </w:r>
      <w:r>
        <w:rPr>
          <w:rFonts w:hint="eastAsia" w:ascii="宋体" w:hAnsi="宋体" w:cs="宋体"/>
          <w:color w:val="000000"/>
          <w:shd w:val="clear" w:color="auto" w:fill="FFFFFF"/>
        </w:rPr>
        <w:t>9年支出合计279</w:t>
      </w:r>
      <w:r>
        <w:rPr>
          <w:rFonts w:ascii="宋体" w:hAnsi="宋体" w:cs="宋体"/>
          <w:color w:val="000000"/>
          <w:shd w:val="clear" w:color="auto" w:fill="FFFFFF"/>
        </w:rPr>
        <w:t>.</w:t>
      </w:r>
      <w:r>
        <w:rPr>
          <w:rFonts w:hint="eastAsia" w:ascii="宋体" w:hAnsi="宋体" w:cs="宋体"/>
          <w:color w:val="000000"/>
          <w:shd w:val="clear" w:color="auto" w:fill="FFFFFF"/>
        </w:rPr>
        <w:t>03万元，其中：基本支出207.03万元，占74.20</w:t>
      </w:r>
      <w:r>
        <w:rPr>
          <w:rFonts w:ascii="宋体" w:hAnsi="宋体" w:cs="宋体"/>
          <w:color w:val="000000"/>
          <w:shd w:val="clear" w:color="auto" w:fill="FFFFFF"/>
        </w:rPr>
        <w:t>%</w:t>
      </w:r>
      <w:r>
        <w:rPr>
          <w:rFonts w:hint="eastAsia" w:ascii="宋体" w:hAnsi="宋体" w:cs="宋体"/>
          <w:color w:val="000000"/>
          <w:shd w:val="clear" w:color="auto" w:fill="FFFFFF"/>
        </w:rPr>
        <w:t>；项目支出72万元，占25.8</w:t>
      </w:r>
      <w:r>
        <w:rPr>
          <w:rFonts w:ascii="宋体" w:hAnsi="宋体" w:cs="宋体"/>
          <w:color w:val="000000"/>
          <w:shd w:val="clear" w:color="auto" w:fill="FFFFFF"/>
        </w:rPr>
        <w:t>%</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四、财政拨款收入支出预算总体情况说明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201</w:t>
      </w:r>
      <w:r>
        <w:rPr>
          <w:rFonts w:hint="eastAsia" w:ascii="宋体" w:hAnsi="宋体" w:cs="宋体"/>
          <w:color w:val="000000"/>
          <w:shd w:val="clear" w:color="auto" w:fill="FFFFFF"/>
        </w:rPr>
        <w:t>9年一般公共预算收支预算279</w:t>
      </w:r>
      <w:r>
        <w:rPr>
          <w:rFonts w:ascii="宋体" w:hAnsi="宋体" w:cs="宋体"/>
          <w:color w:val="000000"/>
          <w:shd w:val="clear" w:color="auto" w:fill="FFFFFF"/>
        </w:rPr>
        <w:t>.</w:t>
      </w:r>
      <w:r>
        <w:rPr>
          <w:rFonts w:hint="eastAsia" w:ascii="宋体" w:hAnsi="宋体" w:cs="宋体"/>
          <w:color w:val="000000"/>
          <w:shd w:val="clear" w:color="auto" w:fill="FFFFFF"/>
        </w:rPr>
        <w:t>03万元。与</w:t>
      </w:r>
      <w:r>
        <w:rPr>
          <w:rFonts w:ascii="宋体" w:hAnsi="宋体" w:cs="宋体"/>
          <w:color w:val="000000"/>
          <w:shd w:val="clear" w:color="auto" w:fill="FFFFFF"/>
        </w:rPr>
        <w:t>201</w:t>
      </w:r>
      <w:r>
        <w:rPr>
          <w:rFonts w:hint="eastAsia" w:ascii="宋体" w:hAnsi="宋体" w:cs="宋体"/>
          <w:color w:val="000000"/>
          <w:shd w:val="clear" w:color="auto" w:fill="FFFFFF"/>
        </w:rPr>
        <w:t>8年相比，一般公共预算收支预算减少2</w:t>
      </w:r>
      <w:r>
        <w:rPr>
          <w:rFonts w:ascii="宋体" w:hAnsi="宋体" w:cs="宋体"/>
          <w:color w:val="000000"/>
          <w:shd w:val="clear" w:color="auto" w:fill="FFFFFF"/>
        </w:rPr>
        <w:t>2</w:t>
      </w:r>
      <w:r>
        <w:rPr>
          <w:rFonts w:hint="eastAsia" w:ascii="宋体" w:hAnsi="宋体" w:cs="宋体"/>
          <w:color w:val="000000"/>
          <w:shd w:val="clear" w:color="auto" w:fill="FFFFFF"/>
        </w:rPr>
        <w:t>.57万元，减少0</w:t>
      </w:r>
      <w:r>
        <w:rPr>
          <w:rFonts w:ascii="宋体" w:hAnsi="宋体" w:cs="宋体"/>
          <w:color w:val="000000"/>
          <w:shd w:val="clear" w:color="auto" w:fill="FFFFFF"/>
        </w:rPr>
        <w:t>.07%</w:t>
      </w:r>
      <w:r>
        <w:rPr>
          <w:rFonts w:hint="eastAsia" w:ascii="宋体" w:hAnsi="宋体" w:cs="宋体"/>
          <w:color w:val="000000"/>
          <w:shd w:val="clear" w:color="auto" w:fill="FFFFFF"/>
        </w:rPr>
        <w:t>，主要原因：压缩预算、</w:t>
      </w:r>
      <w:r>
        <w:rPr>
          <w:rFonts w:asciiTheme="minorEastAsia" w:hAnsiTheme="minorEastAsia" w:eastAsiaTheme="minorEastAsia"/>
        </w:rPr>
        <w:t>项目经费较上年有所下降</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五、一般公共预算支出预算情况说明</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市民族宗教局</w:t>
      </w:r>
      <w:r>
        <w:rPr>
          <w:rFonts w:ascii="宋体" w:hAnsi="宋体" w:cs="宋体"/>
          <w:color w:val="000000"/>
          <w:shd w:val="clear" w:color="auto" w:fill="FFFFFF"/>
        </w:rPr>
        <w:t>201</w:t>
      </w:r>
      <w:r>
        <w:rPr>
          <w:rFonts w:hint="eastAsia" w:ascii="宋体" w:hAnsi="宋体" w:cs="宋体"/>
          <w:color w:val="000000"/>
          <w:shd w:val="clear" w:color="auto" w:fill="FFFFFF"/>
        </w:rPr>
        <w:t>9年一般公共预算支出年初预算为279</w:t>
      </w:r>
      <w:r>
        <w:rPr>
          <w:rFonts w:ascii="宋体" w:hAnsi="宋体" w:cs="宋体"/>
          <w:color w:val="000000"/>
          <w:shd w:val="clear" w:color="auto" w:fill="FFFFFF"/>
        </w:rPr>
        <w:t>.</w:t>
      </w:r>
      <w:r>
        <w:rPr>
          <w:rFonts w:hint="eastAsia" w:ascii="宋体" w:hAnsi="宋体" w:cs="宋体"/>
          <w:color w:val="000000"/>
          <w:shd w:val="clear" w:color="auto" w:fill="FFFFFF"/>
        </w:rPr>
        <w:t>03万元。主要用于以下方面：一般公共服务</w:t>
      </w:r>
      <w:r>
        <w:rPr>
          <w:rFonts w:ascii="宋体" w:hAnsi="宋体" w:cs="宋体"/>
          <w:color w:val="000000"/>
          <w:shd w:val="clear" w:color="auto" w:fill="FFFFFF"/>
        </w:rPr>
        <w:t>(</w:t>
      </w:r>
      <w:r>
        <w:rPr>
          <w:rFonts w:hint="eastAsia" w:ascii="宋体" w:hAnsi="宋体" w:cs="宋体"/>
          <w:color w:val="000000"/>
          <w:shd w:val="clear" w:color="auto" w:fill="FFFFFF"/>
        </w:rPr>
        <w:t>类</w:t>
      </w:r>
      <w:r>
        <w:rPr>
          <w:rFonts w:ascii="宋体" w:hAnsi="宋体" w:cs="宋体"/>
          <w:color w:val="000000"/>
          <w:shd w:val="clear" w:color="auto" w:fill="FFFFFF"/>
        </w:rPr>
        <w:t>)</w:t>
      </w:r>
      <w:r>
        <w:rPr>
          <w:rFonts w:hint="eastAsia" w:ascii="宋体" w:hAnsi="宋体" w:cs="宋体"/>
          <w:color w:val="000000"/>
          <w:shd w:val="clear" w:color="auto" w:fill="FFFFFF"/>
        </w:rPr>
        <w:t>支出</w:t>
      </w:r>
      <w:r>
        <w:rPr>
          <w:rFonts w:ascii="宋体" w:hAnsi="宋体" w:cs="宋体"/>
          <w:color w:val="000000"/>
          <w:shd w:val="clear" w:color="auto" w:fill="FFFFFF"/>
        </w:rPr>
        <w:t>2</w:t>
      </w:r>
      <w:r>
        <w:rPr>
          <w:rFonts w:hint="eastAsia" w:ascii="宋体" w:hAnsi="宋体" w:cs="宋体"/>
          <w:color w:val="000000"/>
          <w:shd w:val="clear" w:color="auto" w:fill="FFFFFF"/>
        </w:rPr>
        <w:t>26.39万元，占81.13</w:t>
      </w:r>
      <w:r>
        <w:rPr>
          <w:rFonts w:ascii="宋体" w:hAnsi="宋体" w:cs="宋体"/>
          <w:color w:val="000000"/>
          <w:shd w:val="clear" w:color="auto" w:fill="FFFFFF"/>
        </w:rPr>
        <w:t>%</w:t>
      </w:r>
      <w:r>
        <w:rPr>
          <w:rFonts w:hint="eastAsia" w:ascii="宋体" w:hAnsi="宋体" w:cs="宋体"/>
          <w:color w:val="000000"/>
          <w:shd w:val="clear" w:color="auto" w:fill="FFFFFF"/>
        </w:rPr>
        <w:t>；社会保障和就业</w:t>
      </w:r>
      <w:r>
        <w:rPr>
          <w:rFonts w:ascii="宋体" w:hAnsi="宋体" w:cs="宋体"/>
          <w:color w:val="000000"/>
          <w:shd w:val="clear" w:color="auto" w:fill="FFFFFF"/>
        </w:rPr>
        <w:t>(</w:t>
      </w:r>
      <w:r>
        <w:rPr>
          <w:rFonts w:hint="eastAsia" w:ascii="宋体" w:hAnsi="宋体" w:cs="宋体"/>
          <w:color w:val="000000"/>
          <w:shd w:val="clear" w:color="auto" w:fill="FFFFFF"/>
        </w:rPr>
        <w:t>类</w:t>
      </w:r>
      <w:r>
        <w:rPr>
          <w:rFonts w:ascii="宋体" w:hAnsi="宋体" w:cs="宋体"/>
          <w:color w:val="000000"/>
          <w:shd w:val="clear" w:color="auto" w:fill="FFFFFF"/>
        </w:rPr>
        <w:t>)</w:t>
      </w:r>
      <w:r>
        <w:rPr>
          <w:rFonts w:hint="eastAsia" w:ascii="宋体" w:hAnsi="宋体" w:cs="宋体"/>
          <w:color w:val="000000"/>
          <w:shd w:val="clear" w:color="auto" w:fill="FFFFFF"/>
        </w:rPr>
        <w:t>支出</w:t>
      </w:r>
      <w:r>
        <w:rPr>
          <w:rFonts w:ascii="宋体" w:hAnsi="宋体" w:cs="宋体"/>
          <w:color w:val="000000"/>
          <w:shd w:val="clear" w:color="auto" w:fill="FFFFFF"/>
        </w:rPr>
        <w:t>2</w:t>
      </w:r>
      <w:r>
        <w:rPr>
          <w:rFonts w:hint="eastAsia" w:ascii="宋体" w:hAnsi="宋体" w:cs="宋体"/>
          <w:color w:val="000000"/>
          <w:shd w:val="clear" w:color="auto" w:fill="FFFFFF"/>
        </w:rPr>
        <w:t>9.52万元，占10.58</w:t>
      </w:r>
      <w:r>
        <w:rPr>
          <w:rFonts w:ascii="宋体" w:hAnsi="宋体" w:cs="宋体"/>
          <w:color w:val="000000"/>
          <w:shd w:val="clear" w:color="auto" w:fill="FFFFFF"/>
        </w:rPr>
        <w:t>%</w:t>
      </w:r>
      <w:r>
        <w:rPr>
          <w:rFonts w:hint="eastAsia" w:ascii="宋体" w:hAnsi="宋体" w:cs="宋体"/>
          <w:color w:val="000000"/>
          <w:shd w:val="clear" w:color="auto" w:fill="FFFFFF"/>
        </w:rPr>
        <w:t>；医疗卫生</w:t>
      </w:r>
      <w:r>
        <w:rPr>
          <w:rFonts w:ascii="宋体" w:hAnsi="宋体" w:cs="宋体"/>
          <w:color w:val="000000"/>
          <w:shd w:val="clear" w:color="auto" w:fill="FFFFFF"/>
        </w:rPr>
        <w:t>(</w:t>
      </w:r>
      <w:r>
        <w:rPr>
          <w:rFonts w:hint="eastAsia" w:ascii="宋体" w:hAnsi="宋体" w:cs="宋体"/>
          <w:color w:val="000000"/>
          <w:shd w:val="clear" w:color="auto" w:fill="FFFFFF"/>
        </w:rPr>
        <w:t>类</w:t>
      </w:r>
      <w:r>
        <w:rPr>
          <w:rFonts w:ascii="宋体" w:hAnsi="宋体" w:cs="宋体"/>
          <w:color w:val="000000"/>
          <w:shd w:val="clear" w:color="auto" w:fill="FFFFFF"/>
        </w:rPr>
        <w:t>)</w:t>
      </w:r>
      <w:r>
        <w:rPr>
          <w:rFonts w:hint="eastAsia" w:ascii="宋体" w:hAnsi="宋体" w:cs="宋体"/>
          <w:color w:val="000000"/>
          <w:shd w:val="clear" w:color="auto" w:fill="FFFFFF"/>
        </w:rPr>
        <w:t>支出</w:t>
      </w:r>
      <w:r>
        <w:rPr>
          <w:rFonts w:ascii="宋体" w:hAnsi="宋体" w:cs="宋体"/>
          <w:color w:val="000000"/>
          <w:shd w:val="clear" w:color="auto" w:fill="FFFFFF"/>
        </w:rPr>
        <w:t>1</w:t>
      </w:r>
      <w:r>
        <w:rPr>
          <w:rFonts w:hint="eastAsia" w:ascii="宋体" w:hAnsi="宋体" w:cs="宋体"/>
          <w:color w:val="000000"/>
          <w:shd w:val="clear" w:color="auto" w:fill="FFFFFF"/>
        </w:rPr>
        <w:t>2.63万元，占4.53</w:t>
      </w:r>
      <w:r>
        <w:rPr>
          <w:rFonts w:ascii="宋体" w:hAnsi="宋体" w:cs="宋体"/>
          <w:color w:val="000000"/>
          <w:shd w:val="clear" w:color="auto" w:fill="FFFFFF"/>
        </w:rPr>
        <w:t>%</w:t>
      </w:r>
      <w:r>
        <w:rPr>
          <w:rFonts w:hint="eastAsia" w:ascii="宋体" w:hAnsi="宋体" w:cs="宋体"/>
          <w:color w:val="000000"/>
          <w:shd w:val="clear" w:color="auto" w:fill="FFFFFF"/>
        </w:rPr>
        <w:t>；住房保障</w:t>
      </w:r>
      <w:r>
        <w:rPr>
          <w:rFonts w:ascii="宋体" w:hAnsi="宋体" w:cs="宋体"/>
          <w:color w:val="000000"/>
          <w:shd w:val="clear" w:color="auto" w:fill="FFFFFF"/>
        </w:rPr>
        <w:t>(</w:t>
      </w:r>
      <w:r>
        <w:rPr>
          <w:rFonts w:hint="eastAsia" w:ascii="宋体" w:hAnsi="宋体" w:cs="宋体"/>
          <w:color w:val="000000"/>
          <w:shd w:val="clear" w:color="auto" w:fill="FFFFFF"/>
        </w:rPr>
        <w:t>类</w:t>
      </w:r>
      <w:r>
        <w:rPr>
          <w:rFonts w:ascii="宋体" w:hAnsi="宋体" w:cs="宋体"/>
          <w:color w:val="000000"/>
          <w:shd w:val="clear" w:color="auto" w:fill="FFFFFF"/>
        </w:rPr>
        <w:t>)</w:t>
      </w:r>
      <w:r>
        <w:rPr>
          <w:rFonts w:hint="eastAsia" w:ascii="宋体" w:hAnsi="宋体" w:cs="宋体"/>
          <w:color w:val="000000"/>
          <w:shd w:val="clear" w:color="auto" w:fill="FFFFFF"/>
        </w:rPr>
        <w:t>支出10.50万元，占3.76</w:t>
      </w:r>
      <w:r>
        <w:rPr>
          <w:rFonts w:ascii="宋体" w:hAnsi="宋体" w:cs="宋体"/>
          <w:color w:val="000000"/>
          <w:shd w:val="clear" w:color="auto" w:fill="FFFFFF"/>
        </w:rPr>
        <w:t>%</w:t>
      </w:r>
      <w:r>
        <w:rPr>
          <w:rFonts w:hint="eastAsia" w:ascii="宋体" w:hAnsi="宋体" w:cs="宋体"/>
          <w:color w:val="000000"/>
          <w:shd w:val="clear" w:color="auto" w:fill="FFFFFF"/>
        </w:rPr>
        <w:t>。</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六、支出预算经济分类情况说明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按照《财政部关于印发</w:t>
      </w:r>
      <w:r>
        <w:rPr>
          <w:rFonts w:ascii="宋体" w:hAnsi="宋体" w:cs="宋体"/>
          <w:color w:val="000000"/>
          <w:shd w:val="clear" w:color="auto" w:fill="FFFFFF"/>
        </w:rPr>
        <w:t>&lt;</w:t>
      </w:r>
      <w:r>
        <w:rPr>
          <w:rFonts w:hint="eastAsia" w:ascii="宋体" w:hAnsi="宋体" w:cs="宋体"/>
          <w:color w:val="000000"/>
          <w:shd w:val="clear" w:color="auto" w:fill="FFFFFF"/>
        </w:rPr>
        <w:t>支出经济分类科目改革方案</w:t>
      </w:r>
      <w:r>
        <w:rPr>
          <w:rFonts w:ascii="宋体" w:hAnsi="宋体" w:cs="宋体"/>
          <w:color w:val="000000"/>
          <w:shd w:val="clear" w:color="auto" w:fill="FFFFFF"/>
        </w:rPr>
        <w:t>&gt;</w:t>
      </w:r>
      <w:r>
        <w:rPr>
          <w:rFonts w:hint="eastAsia" w:ascii="宋体" w:hAnsi="宋体" w:cs="宋体"/>
          <w:color w:val="000000"/>
          <w:shd w:val="clear" w:color="auto" w:fill="FFFFFF"/>
        </w:rPr>
        <w:t>的通知》</w:t>
      </w:r>
      <w:r>
        <w:rPr>
          <w:rFonts w:ascii="宋体" w:hAnsi="宋体" w:cs="宋体"/>
          <w:color w:val="000000"/>
          <w:shd w:val="clear" w:color="auto" w:fill="FFFFFF"/>
        </w:rPr>
        <w:t>(</w:t>
      </w:r>
      <w:r>
        <w:rPr>
          <w:rFonts w:hint="eastAsia" w:ascii="宋体" w:hAnsi="宋体" w:cs="宋体"/>
          <w:color w:val="000000"/>
          <w:shd w:val="clear" w:color="auto" w:fill="FFFFFF"/>
        </w:rPr>
        <w:t>财预〔</w:t>
      </w:r>
      <w:r>
        <w:rPr>
          <w:rFonts w:ascii="宋体" w:hAnsi="宋体" w:cs="宋体"/>
          <w:color w:val="000000"/>
          <w:shd w:val="clear" w:color="auto" w:fill="FFFFFF"/>
        </w:rPr>
        <w:t>2017</w:t>
      </w:r>
      <w:r>
        <w:rPr>
          <w:rFonts w:hint="eastAsia" w:ascii="宋体" w:hAnsi="宋体" w:cs="宋体"/>
          <w:color w:val="000000"/>
          <w:shd w:val="clear" w:color="auto" w:fill="FFFFFF"/>
        </w:rPr>
        <w:t>〕</w:t>
      </w:r>
      <w:r>
        <w:rPr>
          <w:rFonts w:ascii="宋体" w:hAnsi="宋体" w:cs="宋体"/>
          <w:color w:val="000000"/>
          <w:shd w:val="clear" w:color="auto" w:fill="FFFFFF"/>
        </w:rPr>
        <w:t>98</w:t>
      </w:r>
      <w:r>
        <w:rPr>
          <w:rFonts w:hint="eastAsia" w:ascii="宋体" w:hAnsi="宋体" w:cs="宋体"/>
          <w:color w:val="000000"/>
          <w:shd w:val="clear" w:color="auto" w:fill="FFFFFF"/>
        </w:rPr>
        <w:t>号</w:t>
      </w:r>
      <w:r>
        <w:rPr>
          <w:rFonts w:ascii="宋体" w:hAnsi="宋体" w:cs="宋体"/>
          <w:color w:val="000000"/>
          <w:shd w:val="clear" w:color="auto" w:fill="FFFFFF"/>
        </w:rPr>
        <w:t>)</w:t>
      </w:r>
      <w:r>
        <w:rPr>
          <w:rFonts w:hint="eastAsia" w:ascii="宋体" w:hAnsi="宋体" w:cs="宋体"/>
          <w:color w:val="000000"/>
          <w:shd w:val="clear" w:color="auto" w:fill="FFFFFF"/>
        </w:rPr>
        <w:t>要求，从</w:t>
      </w:r>
      <w:r>
        <w:rPr>
          <w:rFonts w:ascii="宋体" w:hAnsi="宋体" w:cs="宋体"/>
          <w:color w:val="000000"/>
          <w:shd w:val="clear" w:color="auto" w:fill="FFFFFF"/>
        </w:rPr>
        <w:t>2018</w:t>
      </w:r>
      <w:r>
        <w:rPr>
          <w:rFonts w:hint="eastAsia" w:ascii="宋体" w:hAnsi="宋体" w:cs="宋体"/>
          <w:color w:val="000000"/>
          <w:shd w:val="clear" w:color="auto" w:fill="FFFFFF"/>
        </w:rPr>
        <w:t>年起全面实施支出经济分类科目改革，根据政府预算管理和部门预算管理的不同特点，分设部门预算支出经济分类科目和政府预算支出经济分类科目，两套科目之间保持对应关系。为适应改革要求，我委《支出经济分类汇总表》由上年仅反映一般公共预算基本支出经济分类科目预算，调整为按两套经济分类科目分别反映不同资金来源的全部预算支出。</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七、政府性基金预算支出决算情况说明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我局</w:t>
      </w:r>
      <w:r>
        <w:rPr>
          <w:rFonts w:ascii="宋体" w:hAnsi="宋体" w:cs="宋体"/>
          <w:color w:val="000000"/>
          <w:shd w:val="clear" w:color="auto" w:fill="FFFFFF"/>
        </w:rPr>
        <w:t>201</w:t>
      </w:r>
      <w:r>
        <w:rPr>
          <w:rFonts w:hint="eastAsia" w:ascii="宋体" w:hAnsi="宋体" w:cs="宋体"/>
          <w:color w:val="000000"/>
          <w:shd w:val="clear" w:color="auto" w:fill="FFFFFF"/>
        </w:rPr>
        <w:t>9年没有使用政府性基金预算拨款安排的支出。</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八、“三公”经费支出预算情况说明</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我局</w:t>
      </w:r>
      <w:r>
        <w:rPr>
          <w:rFonts w:ascii="宋体" w:hAnsi="宋体" w:cs="宋体"/>
          <w:color w:val="000000"/>
          <w:shd w:val="clear" w:color="auto" w:fill="FFFFFF"/>
        </w:rPr>
        <w:t>201</w:t>
      </w:r>
      <w:r>
        <w:rPr>
          <w:rFonts w:hint="eastAsia" w:ascii="宋体" w:hAnsi="宋体" w:cs="宋体"/>
          <w:color w:val="000000"/>
          <w:shd w:val="clear" w:color="auto" w:fill="FFFFFF"/>
        </w:rPr>
        <w:t>9年“三公”经费预算为4.8万元。</w:t>
      </w:r>
      <w:r>
        <w:rPr>
          <w:rFonts w:ascii="宋体" w:hAnsi="宋体" w:cs="宋体"/>
          <w:color w:val="000000"/>
          <w:shd w:val="clear" w:color="auto" w:fill="FFFFFF"/>
        </w:rPr>
        <w:t>201</w:t>
      </w:r>
      <w:r>
        <w:rPr>
          <w:rFonts w:hint="eastAsia" w:ascii="宋体" w:hAnsi="宋体" w:cs="宋体"/>
          <w:color w:val="000000"/>
          <w:shd w:val="clear" w:color="auto" w:fill="FFFFFF"/>
        </w:rPr>
        <w:t>9年“三公”经费支出预算数与</w:t>
      </w:r>
      <w:r>
        <w:rPr>
          <w:rFonts w:ascii="宋体" w:hAnsi="宋体" w:cs="宋体"/>
          <w:color w:val="000000"/>
          <w:shd w:val="clear" w:color="auto" w:fill="FFFFFF"/>
        </w:rPr>
        <w:t>201</w:t>
      </w:r>
      <w:r>
        <w:rPr>
          <w:rFonts w:hint="eastAsia" w:ascii="宋体" w:hAnsi="宋体" w:cs="宋体"/>
          <w:color w:val="000000"/>
          <w:shd w:val="clear" w:color="auto" w:fill="FFFFFF"/>
        </w:rPr>
        <w:t>8年减少0.2万元，</w:t>
      </w:r>
      <w:r>
        <w:rPr>
          <w:rFonts w:hint="eastAsia" w:asciiTheme="minorEastAsia" w:hAnsiTheme="minorEastAsia" w:eastAsiaTheme="minorEastAsia"/>
        </w:rPr>
        <w:t>主要原因是压缩公务用车运行维护费。</w:t>
      </w:r>
      <w:r>
        <w:rPr>
          <w:rFonts w:hint="eastAsia" w:ascii="宋体" w:hAnsi="宋体" w:cs="宋体"/>
          <w:color w:val="000000"/>
          <w:shd w:val="clear" w:color="auto" w:fill="FFFFFF"/>
        </w:rPr>
        <w:t>具体支出情况如下：</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一</w:t>
      </w:r>
      <w:r>
        <w:rPr>
          <w:rFonts w:ascii="宋体" w:hAnsi="宋体" w:cs="宋体"/>
          <w:b/>
          <w:color w:val="000000"/>
          <w:shd w:val="clear" w:color="auto" w:fill="FFFFFF"/>
        </w:rPr>
        <w:t>)</w:t>
      </w:r>
      <w:r>
        <w:rPr>
          <w:rFonts w:hint="eastAsia" w:ascii="宋体" w:hAnsi="宋体" w:cs="宋体"/>
          <w:b/>
          <w:color w:val="000000"/>
          <w:shd w:val="clear" w:color="auto" w:fill="FFFFFF"/>
        </w:rPr>
        <w:t>因公出国</w:t>
      </w:r>
      <w:r>
        <w:rPr>
          <w:rFonts w:ascii="宋体" w:hAnsi="宋体" w:cs="宋体"/>
          <w:b/>
          <w:color w:val="000000"/>
          <w:shd w:val="clear" w:color="auto" w:fill="FFFFFF"/>
        </w:rPr>
        <w:t>(</w:t>
      </w:r>
      <w:r>
        <w:rPr>
          <w:rFonts w:hint="eastAsia" w:ascii="宋体" w:hAnsi="宋体" w:cs="宋体"/>
          <w:b/>
          <w:color w:val="000000"/>
          <w:shd w:val="clear" w:color="auto" w:fill="FFFFFF"/>
        </w:rPr>
        <w:t>境</w:t>
      </w:r>
      <w:r>
        <w:rPr>
          <w:rFonts w:ascii="宋体" w:hAnsi="宋体" w:cs="宋体"/>
          <w:b/>
          <w:color w:val="000000"/>
          <w:shd w:val="clear" w:color="auto" w:fill="FFFFFF"/>
        </w:rPr>
        <w:t>)</w:t>
      </w:r>
      <w:r>
        <w:rPr>
          <w:rFonts w:hint="eastAsia" w:ascii="宋体" w:hAnsi="宋体" w:cs="宋体"/>
          <w:b/>
          <w:color w:val="000000"/>
          <w:shd w:val="clear" w:color="auto" w:fill="FFFFFF"/>
        </w:rPr>
        <w:t>费</w:t>
      </w:r>
      <w:r>
        <w:rPr>
          <w:rFonts w:ascii="宋体" w:cs="宋体"/>
          <w:b/>
          <w:color w:val="000000"/>
          <w:shd w:val="clear" w:color="auto" w:fill="FFFFFF"/>
        </w:rPr>
        <w:t>0</w:t>
      </w:r>
      <w:r>
        <w:rPr>
          <w:rFonts w:hint="eastAsia" w:ascii="宋体" w:hAnsi="宋体" w:cs="宋体"/>
          <w:b/>
          <w:color w:val="000000"/>
          <w:shd w:val="clear" w:color="auto" w:fill="FFFFFF"/>
        </w:rPr>
        <w:t>万元，</w:t>
      </w:r>
      <w:r>
        <w:rPr>
          <w:rFonts w:hint="eastAsia" w:ascii="宋体" w:hAnsi="宋体" w:cs="宋体"/>
          <w:color w:val="000000"/>
          <w:shd w:val="clear" w:color="auto" w:fill="FFFFFF"/>
        </w:rPr>
        <w:t>主要用于单位工作人员公务出国</w:t>
      </w:r>
      <w:r>
        <w:rPr>
          <w:rFonts w:ascii="宋体" w:hAnsi="宋体" w:cs="宋体"/>
          <w:color w:val="000000"/>
          <w:shd w:val="clear" w:color="auto" w:fill="FFFFFF"/>
        </w:rPr>
        <w:t>(</w:t>
      </w:r>
      <w:r>
        <w:rPr>
          <w:rFonts w:hint="eastAsia" w:ascii="宋体" w:hAnsi="宋体" w:cs="宋体"/>
          <w:color w:val="000000"/>
          <w:shd w:val="clear" w:color="auto" w:fill="FFFFFF"/>
        </w:rPr>
        <w:t>境</w:t>
      </w:r>
      <w:r>
        <w:rPr>
          <w:rFonts w:ascii="宋体" w:hAnsi="宋体" w:cs="宋体"/>
          <w:color w:val="000000"/>
          <w:shd w:val="clear" w:color="auto" w:fill="FFFFFF"/>
        </w:rPr>
        <w:t>)</w:t>
      </w:r>
      <w:r>
        <w:rPr>
          <w:rFonts w:hint="eastAsia" w:ascii="宋体" w:hAnsi="宋体" w:cs="宋体"/>
          <w:color w:val="000000"/>
          <w:shd w:val="clear" w:color="auto" w:fill="FFFFFF"/>
        </w:rPr>
        <w:t>的住宿费、旅费、伙食补助费、杂费、培训费等支出。预算数与</w:t>
      </w:r>
      <w:r>
        <w:rPr>
          <w:rFonts w:ascii="宋体" w:hAnsi="宋体" w:cs="宋体"/>
          <w:color w:val="000000"/>
          <w:shd w:val="clear" w:color="auto" w:fill="FFFFFF"/>
        </w:rPr>
        <w:t>201</w:t>
      </w:r>
      <w:r>
        <w:rPr>
          <w:rFonts w:hint="eastAsia" w:ascii="宋体" w:hAnsi="宋体" w:cs="宋体"/>
          <w:color w:val="000000"/>
          <w:shd w:val="clear" w:color="auto" w:fill="FFFFFF"/>
        </w:rPr>
        <w:t>8年持平。</w:t>
      </w:r>
    </w:p>
    <w:p>
      <w:pPr>
        <w:pStyle w:val="4"/>
        <w:widowControl/>
        <w:shd w:val="clear" w:color="auto" w:fill="FFFFFF"/>
        <w:spacing w:before="100" w:after="100"/>
        <w:rPr>
          <w:rFonts w:asciiTheme="minorEastAsia" w:hAnsiTheme="minorEastAsia" w:eastAsiaTheme="minorEastAsia"/>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二</w:t>
      </w:r>
      <w:r>
        <w:rPr>
          <w:rFonts w:ascii="宋体" w:hAnsi="宋体" w:cs="宋体"/>
          <w:b/>
          <w:color w:val="000000"/>
          <w:shd w:val="clear" w:color="auto" w:fill="FFFFFF"/>
        </w:rPr>
        <w:t>)</w:t>
      </w:r>
      <w:r>
        <w:rPr>
          <w:rFonts w:hint="eastAsia" w:ascii="宋体" w:hAnsi="宋体" w:cs="宋体"/>
          <w:b/>
          <w:color w:val="000000"/>
          <w:shd w:val="clear" w:color="auto" w:fill="FFFFFF"/>
        </w:rPr>
        <w:t>公务用车购置及运行费</w:t>
      </w:r>
      <w:r>
        <w:rPr>
          <w:rFonts w:ascii="宋体" w:hAnsi="宋体" w:cs="宋体"/>
          <w:b/>
          <w:color w:val="000000"/>
          <w:shd w:val="clear" w:color="auto" w:fill="FFFFFF"/>
        </w:rPr>
        <w:t>4.5</w:t>
      </w:r>
      <w:r>
        <w:rPr>
          <w:rFonts w:hint="eastAsia" w:ascii="宋体" w:hAnsi="宋体" w:cs="宋体"/>
          <w:b/>
          <w:color w:val="000000"/>
          <w:shd w:val="clear" w:color="auto" w:fill="FFFFFF"/>
        </w:rPr>
        <w:t>万元，</w:t>
      </w:r>
      <w:r>
        <w:rPr>
          <w:rFonts w:hint="eastAsia" w:ascii="宋体" w:hAnsi="宋体" w:cs="宋体"/>
          <w:color w:val="000000"/>
          <w:shd w:val="clear" w:color="auto" w:fill="FFFFFF"/>
        </w:rPr>
        <w:t>其中，公务用车购置费</w:t>
      </w:r>
      <w:r>
        <w:rPr>
          <w:rFonts w:ascii="宋体" w:cs="宋体"/>
          <w:color w:val="000000"/>
          <w:shd w:val="clear" w:color="auto" w:fill="FFFFFF"/>
        </w:rPr>
        <w:t>0</w:t>
      </w:r>
      <w:r>
        <w:rPr>
          <w:rFonts w:hint="eastAsia" w:ascii="宋体" w:hAnsi="宋体" w:cs="宋体"/>
          <w:color w:val="000000"/>
          <w:shd w:val="clear" w:color="auto" w:fill="FFFFFF"/>
        </w:rPr>
        <w:t>元；公务用车运行维护费</w:t>
      </w:r>
      <w:r>
        <w:rPr>
          <w:rFonts w:ascii="宋体" w:hAnsi="宋体" w:cs="宋体"/>
          <w:color w:val="000000"/>
          <w:shd w:val="clear" w:color="auto" w:fill="FFFFFF"/>
        </w:rPr>
        <w:t>4.</w:t>
      </w:r>
      <w:r>
        <w:rPr>
          <w:rFonts w:hint="eastAsia" w:ascii="宋体" w:hAnsi="宋体" w:cs="宋体"/>
          <w:color w:val="000000"/>
          <w:shd w:val="clear" w:color="auto" w:fill="FFFFFF"/>
        </w:rPr>
        <w:t>3万元，主要用于开展工作所需公务用车的燃料费、维修费、过路过桥费、保险费等支出。</w:t>
      </w:r>
      <w:r>
        <w:rPr>
          <w:rFonts w:hint="eastAsia" w:asciiTheme="minorEastAsia" w:hAnsiTheme="minorEastAsia" w:eastAsiaTheme="minorEastAsia"/>
        </w:rPr>
        <w:t>我局2019年无公务用车购置费预算。</w:t>
      </w:r>
      <w:r>
        <w:rPr>
          <w:rFonts w:hint="eastAsia" w:ascii="宋体" w:hAnsi="宋体" w:cs="宋体"/>
          <w:color w:val="000000"/>
          <w:shd w:val="clear" w:color="auto" w:fill="FFFFFF"/>
        </w:rPr>
        <w:t>公务用车运行维护费预算数比</w:t>
      </w:r>
      <w:r>
        <w:rPr>
          <w:rFonts w:ascii="宋体" w:hAnsi="宋体" w:cs="宋体"/>
          <w:color w:val="000000"/>
          <w:shd w:val="clear" w:color="auto" w:fill="FFFFFF"/>
        </w:rPr>
        <w:t>201</w:t>
      </w:r>
      <w:r>
        <w:rPr>
          <w:rFonts w:hint="eastAsia" w:ascii="宋体" w:hAnsi="宋体" w:cs="宋体"/>
          <w:color w:val="000000"/>
          <w:shd w:val="clear" w:color="auto" w:fill="FFFFFF"/>
        </w:rPr>
        <w:t>8年减少0.2万元，</w:t>
      </w:r>
      <w:r>
        <w:rPr>
          <w:rFonts w:hint="eastAsia" w:asciiTheme="minorEastAsia" w:hAnsiTheme="minorEastAsia" w:eastAsiaTheme="minorEastAsia"/>
        </w:rPr>
        <w:t>主要原因是压缩公务用车运行维护费。</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w:t>
      </w:r>
      <w:r>
        <w:rPr>
          <w:rFonts w:hint="eastAsia" w:ascii="宋体" w:hAnsi="宋体" w:cs="宋体"/>
          <w:b/>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三</w:t>
      </w:r>
      <w:r>
        <w:rPr>
          <w:rFonts w:ascii="宋体" w:hAnsi="宋体" w:cs="宋体"/>
          <w:b/>
          <w:color w:val="000000"/>
          <w:shd w:val="clear" w:color="auto" w:fill="FFFFFF"/>
        </w:rPr>
        <w:t>)</w:t>
      </w:r>
      <w:r>
        <w:rPr>
          <w:rFonts w:hint="eastAsia" w:ascii="宋体" w:hAnsi="宋体" w:cs="宋体"/>
          <w:b/>
          <w:color w:val="000000"/>
          <w:shd w:val="clear" w:color="auto" w:fill="FFFFFF"/>
        </w:rPr>
        <w:t>公务接待费</w:t>
      </w:r>
      <w:r>
        <w:rPr>
          <w:rFonts w:ascii="宋体" w:hAnsi="宋体" w:cs="宋体"/>
          <w:b/>
          <w:color w:val="000000"/>
          <w:shd w:val="clear" w:color="auto" w:fill="FFFFFF"/>
        </w:rPr>
        <w:t>0.5</w:t>
      </w:r>
      <w:r>
        <w:rPr>
          <w:rFonts w:hint="eastAsia" w:ascii="宋体" w:hAnsi="宋体" w:cs="宋体"/>
          <w:b/>
          <w:color w:val="000000"/>
          <w:shd w:val="clear" w:color="auto" w:fill="FFFFFF"/>
        </w:rPr>
        <w:t>万元，</w:t>
      </w:r>
      <w:r>
        <w:rPr>
          <w:rFonts w:hint="eastAsia" w:ascii="宋体" w:hAnsi="宋体" w:cs="宋体"/>
          <w:color w:val="000000"/>
          <w:shd w:val="clear" w:color="auto" w:fill="FFFFFF"/>
        </w:rPr>
        <w:t>主要用于按规定开支的各类公务接待</w:t>
      </w:r>
      <w:r>
        <w:rPr>
          <w:rFonts w:ascii="宋体" w:hAnsi="宋体" w:cs="宋体"/>
          <w:color w:val="000000"/>
          <w:shd w:val="clear" w:color="auto" w:fill="FFFFFF"/>
        </w:rPr>
        <w:t>(</w:t>
      </w:r>
      <w:r>
        <w:rPr>
          <w:rFonts w:hint="eastAsia" w:ascii="宋体" w:hAnsi="宋体" w:cs="宋体"/>
          <w:color w:val="000000"/>
          <w:shd w:val="clear" w:color="auto" w:fill="FFFFFF"/>
        </w:rPr>
        <w:t>含外宾接待</w:t>
      </w:r>
      <w:r>
        <w:rPr>
          <w:rFonts w:ascii="宋体" w:hAnsi="宋体" w:cs="宋体"/>
          <w:color w:val="000000"/>
          <w:shd w:val="clear" w:color="auto" w:fill="FFFFFF"/>
        </w:rPr>
        <w:t>)</w:t>
      </w:r>
      <w:r>
        <w:rPr>
          <w:rFonts w:hint="eastAsia" w:ascii="宋体" w:hAnsi="宋体" w:cs="宋体"/>
          <w:color w:val="000000"/>
          <w:shd w:val="clear" w:color="auto" w:fill="FFFFFF"/>
        </w:rPr>
        <w:t>支出。预算数与</w:t>
      </w:r>
      <w:r>
        <w:rPr>
          <w:rFonts w:ascii="宋体" w:hAnsi="宋体" w:cs="宋体"/>
          <w:color w:val="000000"/>
          <w:shd w:val="clear" w:color="auto" w:fill="FFFFFF"/>
        </w:rPr>
        <w:t>201</w:t>
      </w:r>
      <w:r>
        <w:rPr>
          <w:rFonts w:hint="eastAsia" w:ascii="宋体" w:hAnsi="宋体" w:cs="宋体"/>
          <w:color w:val="000000"/>
          <w:shd w:val="clear" w:color="auto" w:fill="FFFFFF"/>
        </w:rPr>
        <w:t>8年持平。</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九、其他重要事项的情况说明</w:t>
      </w:r>
    </w:p>
    <w:p>
      <w:pPr>
        <w:pStyle w:val="4"/>
        <w:widowControl/>
        <w:shd w:val="clear" w:color="auto" w:fill="FFFFFF"/>
        <w:rPr>
          <w:rFonts w:ascii="宋体" w:cs="宋体"/>
          <w:b/>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一</w:t>
      </w:r>
      <w:r>
        <w:rPr>
          <w:rFonts w:ascii="宋体" w:hAnsi="宋体" w:cs="宋体"/>
          <w:b/>
          <w:color w:val="000000"/>
          <w:shd w:val="clear" w:color="auto" w:fill="FFFFFF"/>
        </w:rPr>
        <w:t>)</w:t>
      </w:r>
      <w:r>
        <w:rPr>
          <w:rFonts w:hint="eastAsia" w:ascii="宋体" w:hAnsi="宋体" w:cs="宋体"/>
          <w:b/>
          <w:color w:val="000000"/>
          <w:shd w:val="clear" w:color="auto" w:fill="FFFFFF"/>
        </w:rPr>
        <w:t>机关运行经费支出情况</w:t>
      </w:r>
    </w:p>
    <w:p>
      <w:pPr>
        <w:pStyle w:val="4"/>
        <w:widowControl/>
        <w:shd w:val="clear" w:color="auto" w:fill="FFFFFF"/>
        <w:rPr>
          <w:rFonts w:ascii="宋体" w:cs="宋体"/>
          <w:color w:val="000000"/>
        </w:rPr>
      </w:pPr>
      <w:r>
        <w:rPr>
          <w:rFonts w:hint="eastAsia" w:ascii="宋体" w:hAnsi="宋体" w:cs="宋体"/>
          <w:color w:val="000000"/>
          <w:shd w:val="clear" w:color="auto" w:fill="FFFFFF"/>
        </w:rPr>
        <w:t>　　市民族宗教局</w:t>
      </w:r>
      <w:r>
        <w:rPr>
          <w:rFonts w:ascii="宋体" w:hAnsi="宋体" w:cs="宋体"/>
          <w:color w:val="000000"/>
          <w:shd w:val="clear" w:color="auto" w:fill="FFFFFF"/>
        </w:rPr>
        <w:t>201</w:t>
      </w:r>
      <w:r>
        <w:rPr>
          <w:rFonts w:hint="eastAsia" w:ascii="宋体" w:hAnsi="宋体" w:cs="宋体"/>
          <w:color w:val="000000"/>
          <w:shd w:val="clear" w:color="auto" w:fill="FFFFFF"/>
        </w:rPr>
        <w:t>9年机关运行经费支出预算</w:t>
      </w:r>
      <w:r>
        <w:rPr>
          <w:rFonts w:ascii="宋体" w:hAnsi="宋体" w:cs="宋体"/>
          <w:color w:val="000000"/>
          <w:shd w:val="clear" w:color="auto" w:fill="FFFFFF"/>
        </w:rPr>
        <w:t>16.</w:t>
      </w:r>
      <w:r>
        <w:rPr>
          <w:rFonts w:hint="eastAsia" w:ascii="宋体" w:hAnsi="宋体" w:cs="宋体"/>
          <w:color w:val="000000"/>
          <w:shd w:val="clear" w:color="auto" w:fill="FFFFFF"/>
        </w:rPr>
        <w:t>95万元，主要保障机构正常运转及正常履职需要。</w:t>
      </w:r>
    </w:p>
    <w:p>
      <w:pPr>
        <w:pStyle w:val="4"/>
        <w:widowControl/>
        <w:shd w:val="clear" w:color="auto" w:fill="FFFFFF"/>
        <w:rPr>
          <w:rFonts w:ascii="宋体" w:cs="宋体"/>
          <w:b/>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二</w:t>
      </w:r>
      <w:r>
        <w:rPr>
          <w:rFonts w:ascii="宋体" w:hAnsi="宋体" w:cs="宋体"/>
          <w:b/>
          <w:color w:val="000000"/>
          <w:shd w:val="clear" w:color="auto" w:fill="FFFFFF"/>
        </w:rPr>
        <w:t>)</w:t>
      </w:r>
      <w:r>
        <w:rPr>
          <w:rFonts w:hint="eastAsia" w:ascii="宋体" w:hAnsi="宋体" w:cs="宋体"/>
          <w:b/>
          <w:color w:val="000000"/>
          <w:shd w:val="clear" w:color="auto" w:fill="FFFFFF"/>
        </w:rPr>
        <w:t>政府采购支出情况</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201</w:t>
      </w:r>
      <w:r>
        <w:rPr>
          <w:rFonts w:hint="eastAsia" w:ascii="宋体" w:hAnsi="宋体" w:cs="宋体"/>
          <w:color w:val="000000"/>
          <w:shd w:val="clear" w:color="auto" w:fill="FFFFFF"/>
        </w:rPr>
        <w:t>9年政府采购预算安排65</w:t>
      </w:r>
      <w:r>
        <w:rPr>
          <w:rFonts w:ascii="宋体" w:hAnsi="宋体" w:cs="宋体"/>
          <w:color w:val="000000"/>
          <w:shd w:val="clear" w:color="auto" w:fill="FFFFFF"/>
        </w:rPr>
        <w:t>.</w:t>
      </w:r>
      <w:r>
        <w:rPr>
          <w:rFonts w:hint="eastAsia" w:ascii="宋体" w:hAnsi="宋体" w:cs="宋体"/>
          <w:color w:val="000000"/>
          <w:shd w:val="clear" w:color="auto" w:fill="FFFFFF"/>
        </w:rPr>
        <w:t>6万元，其中</w:t>
      </w:r>
      <w:r>
        <w:rPr>
          <w:rFonts w:ascii="宋体" w:hAnsi="宋体" w:cs="宋体"/>
          <w:color w:val="000000"/>
          <w:shd w:val="clear" w:color="auto" w:fill="FFFFFF"/>
        </w:rPr>
        <w:t>:</w:t>
      </w:r>
      <w:r>
        <w:rPr>
          <w:rFonts w:hint="eastAsia" w:ascii="宋体" w:hAnsi="宋体" w:cs="宋体"/>
          <w:color w:val="000000"/>
          <w:shd w:val="clear" w:color="auto" w:fill="FFFFFF"/>
        </w:rPr>
        <w:t>政府采购货物预算0万元，政府采购服务预算65.6万元。</w:t>
      </w:r>
    </w:p>
    <w:p>
      <w:pPr>
        <w:pStyle w:val="4"/>
        <w:widowControl/>
        <w:shd w:val="clear" w:color="auto" w:fill="FFFFFF"/>
        <w:rPr>
          <w:rFonts w:ascii="宋体" w:cs="宋体"/>
          <w:b/>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三</w:t>
      </w:r>
      <w:r>
        <w:rPr>
          <w:rFonts w:ascii="宋体" w:hAnsi="宋体" w:cs="宋体"/>
          <w:b/>
          <w:color w:val="000000"/>
          <w:shd w:val="clear" w:color="auto" w:fill="FFFFFF"/>
        </w:rPr>
        <w:t>)</w:t>
      </w:r>
      <w:r>
        <w:rPr>
          <w:rFonts w:hint="eastAsia" w:ascii="宋体" w:hAnsi="宋体" w:cs="宋体"/>
          <w:b/>
          <w:color w:val="000000"/>
          <w:shd w:val="clear" w:color="auto" w:fill="FFFFFF"/>
        </w:rPr>
        <w:t>关于预算绩效管理工作开展情况说明</w:t>
      </w:r>
    </w:p>
    <w:p>
      <w:pPr>
        <w:pStyle w:val="4"/>
        <w:widowControl/>
        <w:shd w:val="clear" w:color="auto" w:fill="FFFFFF"/>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201</w:t>
      </w:r>
      <w:r>
        <w:rPr>
          <w:rFonts w:hint="eastAsia" w:ascii="宋体" w:hAnsi="宋体" w:cs="宋体"/>
          <w:color w:val="000000"/>
          <w:shd w:val="clear" w:color="auto" w:fill="FFFFFF"/>
        </w:rPr>
        <w:t>8年，我局组织对</w:t>
      </w:r>
      <w:r>
        <w:rPr>
          <w:rFonts w:ascii="宋体" w:hAnsi="宋体" w:cs="宋体"/>
          <w:color w:val="000000"/>
          <w:shd w:val="clear" w:color="auto" w:fill="FFFFFF"/>
        </w:rPr>
        <w:t>1</w:t>
      </w:r>
      <w:r>
        <w:rPr>
          <w:rFonts w:hint="eastAsia" w:ascii="宋体" w:hAnsi="宋体" w:cs="宋体"/>
          <w:color w:val="000000"/>
          <w:shd w:val="clear" w:color="auto" w:fill="FFFFFF"/>
        </w:rPr>
        <w:t>个项目进行了预算绩效评价，涉及资金</w:t>
      </w:r>
      <w:r>
        <w:rPr>
          <w:rFonts w:ascii="宋体" w:hAnsi="宋体" w:cs="宋体"/>
          <w:color w:val="000000"/>
          <w:shd w:val="clear" w:color="auto" w:fill="FFFFFF"/>
        </w:rPr>
        <w:t>50</w:t>
      </w:r>
      <w:r>
        <w:rPr>
          <w:rFonts w:hint="eastAsia" w:ascii="宋体" w:hAnsi="宋体" w:cs="宋体"/>
          <w:color w:val="000000"/>
          <w:shd w:val="clear" w:color="auto" w:fill="FFFFFF"/>
        </w:rPr>
        <w:t>万元。</w:t>
      </w:r>
      <w:r>
        <w:rPr>
          <w:rFonts w:ascii="宋体" w:hAnsi="宋体" w:cs="宋体"/>
          <w:color w:val="000000"/>
          <w:shd w:val="clear" w:color="auto" w:fill="FFFFFF"/>
        </w:rPr>
        <w:t>201</w:t>
      </w:r>
      <w:r>
        <w:rPr>
          <w:rFonts w:hint="eastAsia" w:ascii="宋体" w:hAnsi="宋体" w:cs="宋体"/>
          <w:color w:val="000000"/>
          <w:shd w:val="clear" w:color="auto" w:fill="FFFFFF"/>
        </w:rPr>
        <w:t>9年，我委拟组织对</w:t>
      </w:r>
      <w:r>
        <w:rPr>
          <w:rFonts w:ascii="宋体" w:hAnsi="宋体" w:cs="宋体"/>
          <w:color w:val="000000"/>
          <w:shd w:val="clear" w:color="auto" w:fill="FFFFFF"/>
        </w:rPr>
        <w:t>1</w:t>
      </w:r>
      <w:r>
        <w:rPr>
          <w:rFonts w:hint="eastAsia" w:ascii="宋体" w:hAnsi="宋体" w:cs="宋体"/>
          <w:color w:val="000000"/>
          <w:shd w:val="clear" w:color="auto" w:fill="FFFFFF"/>
        </w:rPr>
        <w:t>个项目进行预算绩效评价，涉及资金3</w:t>
      </w:r>
      <w:r>
        <w:rPr>
          <w:rFonts w:ascii="宋体" w:hAnsi="宋体" w:cs="宋体"/>
          <w:color w:val="000000"/>
          <w:shd w:val="clear" w:color="auto" w:fill="FFFFFF"/>
        </w:rPr>
        <w:t>0</w:t>
      </w:r>
      <w:r>
        <w:rPr>
          <w:rFonts w:hint="eastAsia" w:ascii="宋体" w:hAnsi="宋体" w:cs="宋体"/>
          <w:color w:val="000000"/>
          <w:shd w:val="clear" w:color="auto" w:fill="FFFFFF"/>
        </w:rPr>
        <w:t>万元。</w:t>
      </w:r>
    </w:p>
    <w:p>
      <w:pPr>
        <w:pStyle w:val="4"/>
        <w:widowControl/>
        <w:shd w:val="clear" w:color="auto" w:fill="FFFFFF"/>
        <w:rPr>
          <w:rFonts w:ascii="宋体" w:cs="宋体"/>
          <w:b/>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四</w:t>
      </w:r>
      <w:r>
        <w:rPr>
          <w:rFonts w:ascii="宋体" w:hAnsi="宋体" w:cs="宋体"/>
          <w:b/>
          <w:color w:val="000000"/>
          <w:shd w:val="clear" w:color="auto" w:fill="FFFFFF"/>
        </w:rPr>
        <w:t>)</w:t>
      </w:r>
      <w:r>
        <w:rPr>
          <w:rFonts w:hint="eastAsia" w:ascii="宋体" w:hAnsi="宋体" w:cs="宋体"/>
          <w:b/>
          <w:color w:val="000000"/>
          <w:shd w:val="clear" w:color="auto" w:fill="FFFFFF"/>
        </w:rPr>
        <w:t>国有资产占用情况</w:t>
      </w:r>
    </w:p>
    <w:p>
      <w:pPr>
        <w:pStyle w:val="4"/>
        <w:widowControl/>
        <w:shd w:val="clear" w:color="auto" w:fill="FFFFFF"/>
        <w:spacing w:before="100" w:after="100"/>
        <w:rPr>
          <w:rFonts w:ascii="宋体" w:cs="宋体"/>
          <w:color w:val="000000"/>
        </w:rPr>
      </w:pPr>
      <w:r>
        <w:rPr>
          <w:rFonts w:hint="eastAsia" w:ascii="宋体" w:hAnsi="宋体" w:cs="宋体"/>
          <w:color w:val="000000"/>
          <w:shd w:val="clear" w:color="auto" w:fill="FFFFFF"/>
        </w:rPr>
        <w:t>　　</w:t>
      </w:r>
      <w:r>
        <w:rPr>
          <w:rFonts w:ascii="宋体" w:hAnsi="宋体" w:cs="宋体"/>
          <w:color w:val="000000"/>
          <w:shd w:val="clear" w:color="auto" w:fill="FFFFFF"/>
        </w:rPr>
        <w:t>201</w:t>
      </w:r>
      <w:r>
        <w:rPr>
          <w:rFonts w:hint="eastAsia" w:ascii="宋体" w:hAnsi="宋体" w:cs="宋体"/>
          <w:color w:val="000000"/>
          <w:shd w:val="clear" w:color="auto" w:fill="FFFFFF"/>
        </w:rPr>
        <w:t>9年期末，我委共有车辆</w:t>
      </w:r>
      <w:r>
        <w:rPr>
          <w:rFonts w:ascii="宋体" w:hAnsi="宋体" w:cs="宋体"/>
          <w:color w:val="000000"/>
          <w:shd w:val="clear" w:color="auto" w:fill="FFFFFF"/>
        </w:rPr>
        <w:t>1</w:t>
      </w:r>
      <w:r>
        <w:rPr>
          <w:rFonts w:hint="eastAsia" w:ascii="宋体" w:hAnsi="宋体" w:cs="宋体"/>
          <w:color w:val="000000"/>
          <w:shd w:val="clear" w:color="auto" w:fill="FFFFFF"/>
        </w:rPr>
        <w:t>辆，为一般公务用车；单价</w:t>
      </w:r>
      <w:r>
        <w:rPr>
          <w:rFonts w:ascii="宋体" w:hAnsi="宋体" w:cs="宋体"/>
          <w:color w:val="000000"/>
          <w:shd w:val="clear" w:color="auto" w:fill="FFFFFF"/>
        </w:rPr>
        <w:t>50</w:t>
      </w:r>
      <w:r>
        <w:rPr>
          <w:rFonts w:hint="eastAsia" w:ascii="宋体" w:hAnsi="宋体" w:cs="宋体"/>
          <w:color w:val="000000"/>
          <w:shd w:val="clear" w:color="auto" w:fill="FFFFFF"/>
        </w:rPr>
        <w:t>万元以上通用设备</w:t>
      </w:r>
      <w:r>
        <w:rPr>
          <w:rFonts w:ascii="宋体" w:cs="宋体"/>
          <w:color w:val="000000"/>
          <w:shd w:val="clear" w:color="auto" w:fill="FFFFFF"/>
        </w:rPr>
        <w:t>0</w:t>
      </w:r>
      <w:r>
        <w:rPr>
          <w:rFonts w:hint="eastAsia" w:ascii="宋体" w:hAnsi="宋体" w:cs="宋体"/>
          <w:color w:val="000000"/>
          <w:shd w:val="clear" w:color="auto" w:fill="FFFFFF"/>
        </w:rPr>
        <w:t>台</w:t>
      </w:r>
      <w:r>
        <w:rPr>
          <w:rFonts w:ascii="宋体" w:hAnsi="宋体" w:cs="宋体"/>
          <w:color w:val="000000"/>
          <w:shd w:val="clear" w:color="auto" w:fill="FFFFFF"/>
        </w:rPr>
        <w:t>(</w:t>
      </w:r>
      <w:r>
        <w:rPr>
          <w:rFonts w:hint="eastAsia" w:ascii="宋体" w:hAnsi="宋体" w:cs="宋体"/>
          <w:color w:val="000000"/>
          <w:shd w:val="clear" w:color="auto" w:fill="FFFFFF"/>
        </w:rPr>
        <w:t>套</w:t>
      </w:r>
      <w:r>
        <w:rPr>
          <w:rFonts w:ascii="宋体" w:hAnsi="宋体" w:cs="宋体"/>
          <w:color w:val="000000"/>
          <w:shd w:val="clear" w:color="auto" w:fill="FFFFFF"/>
        </w:rPr>
        <w:t>)</w:t>
      </w:r>
      <w:r>
        <w:rPr>
          <w:rFonts w:hint="eastAsia" w:ascii="宋体" w:hAnsi="宋体" w:cs="宋体"/>
          <w:color w:val="000000"/>
          <w:shd w:val="clear" w:color="auto" w:fill="FFFFFF"/>
        </w:rPr>
        <w:t>，单位价值</w:t>
      </w:r>
      <w:r>
        <w:rPr>
          <w:rFonts w:ascii="宋体" w:hAnsi="宋体" w:cs="宋体"/>
          <w:color w:val="000000"/>
          <w:shd w:val="clear" w:color="auto" w:fill="FFFFFF"/>
        </w:rPr>
        <w:t>100</w:t>
      </w:r>
      <w:r>
        <w:rPr>
          <w:rFonts w:hint="eastAsia" w:ascii="宋体" w:hAnsi="宋体" w:cs="宋体"/>
          <w:color w:val="000000"/>
          <w:shd w:val="clear" w:color="auto" w:fill="FFFFFF"/>
        </w:rPr>
        <w:t>万元以上专用设备</w:t>
      </w:r>
      <w:r>
        <w:rPr>
          <w:rFonts w:ascii="宋体" w:cs="宋体"/>
          <w:color w:val="000000"/>
          <w:shd w:val="clear" w:color="auto" w:fill="FFFFFF"/>
        </w:rPr>
        <w:t>0</w:t>
      </w:r>
      <w:r>
        <w:rPr>
          <w:rFonts w:hint="eastAsia" w:ascii="宋体" w:hAnsi="宋体" w:cs="宋体"/>
          <w:color w:val="000000"/>
          <w:shd w:val="clear" w:color="auto" w:fill="FFFFFF"/>
        </w:rPr>
        <w:t>台</w:t>
      </w:r>
      <w:r>
        <w:rPr>
          <w:rFonts w:ascii="宋体" w:hAnsi="宋体" w:cs="宋体"/>
          <w:color w:val="000000"/>
          <w:shd w:val="clear" w:color="auto" w:fill="FFFFFF"/>
        </w:rPr>
        <w:t>(</w:t>
      </w:r>
      <w:r>
        <w:rPr>
          <w:rFonts w:hint="eastAsia" w:ascii="宋体" w:hAnsi="宋体" w:cs="宋体"/>
          <w:color w:val="000000"/>
          <w:shd w:val="clear" w:color="auto" w:fill="FFFFFF"/>
        </w:rPr>
        <w:t>套</w:t>
      </w:r>
      <w:r>
        <w:rPr>
          <w:rFonts w:ascii="宋体" w:hAnsi="宋体" w:cs="宋体"/>
          <w:color w:val="000000"/>
          <w:shd w:val="clear" w:color="auto" w:fill="FFFFFF"/>
        </w:rPr>
        <w:t>)</w:t>
      </w:r>
      <w:r>
        <w:rPr>
          <w:rFonts w:hint="eastAsia" w:ascii="宋体" w:hAnsi="宋体" w:cs="宋体"/>
          <w:color w:val="000000"/>
          <w:shd w:val="clear" w:color="auto" w:fill="FFFFFF"/>
        </w:rPr>
        <w:t>。</w:t>
      </w:r>
    </w:p>
    <w:p>
      <w:pPr>
        <w:pStyle w:val="4"/>
        <w:widowControl/>
        <w:shd w:val="clear" w:color="auto" w:fill="FFFFFF"/>
        <w:rPr>
          <w:rFonts w:ascii="宋体" w:cs="宋体"/>
          <w:b/>
          <w:color w:val="000000"/>
        </w:rPr>
      </w:pPr>
      <w:r>
        <w:rPr>
          <w:rFonts w:hint="eastAsia" w:ascii="宋体" w:hAnsi="宋体" w:cs="宋体"/>
          <w:color w:val="000000"/>
          <w:shd w:val="clear" w:color="auto" w:fill="FFFFFF"/>
        </w:rPr>
        <w:t>　　</w:t>
      </w:r>
      <w:r>
        <w:rPr>
          <w:rFonts w:ascii="宋体" w:hAnsi="宋体" w:cs="宋体"/>
          <w:b/>
          <w:color w:val="000000"/>
          <w:shd w:val="clear" w:color="auto" w:fill="FFFFFF"/>
        </w:rPr>
        <w:t>(</w:t>
      </w:r>
      <w:r>
        <w:rPr>
          <w:rFonts w:hint="eastAsia" w:ascii="宋体" w:hAnsi="宋体" w:cs="宋体"/>
          <w:b/>
          <w:color w:val="000000"/>
          <w:shd w:val="clear" w:color="auto" w:fill="FFFFFF"/>
        </w:rPr>
        <w:t>五</w:t>
      </w:r>
      <w:r>
        <w:rPr>
          <w:rFonts w:ascii="宋体" w:hAnsi="宋体" w:cs="宋体"/>
          <w:b/>
          <w:color w:val="000000"/>
          <w:shd w:val="clear" w:color="auto" w:fill="FFFFFF"/>
        </w:rPr>
        <w:t>)</w:t>
      </w:r>
      <w:r>
        <w:rPr>
          <w:rFonts w:hint="eastAsia" w:ascii="宋体" w:hAnsi="宋体" w:cs="宋体"/>
          <w:b/>
          <w:color w:val="000000"/>
          <w:shd w:val="clear" w:color="auto" w:fill="FFFFFF"/>
        </w:rPr>
        <w:t>专项转移支付项目情况</w:t>
      </w:r>
    </w:p>
    <w:p>
      <w:pPr>
        <w:pStyle w:val="4"/>
        <w:widowControl/>
        <w:shd w:val="clear" w:color="auto" w:fill="FFFFFF"/>
        <w:rPr>
          <w:rFonts w:ascii="宋体" w:cs="宋体"/>
          <w:color w:val="000000"/>
        </w:rPr>
      </w:pPr>
      <w:r>
        <w:rPr>
          <w:rFonts w:hint="eastAsia" w:ascii="宋体" w:hAnsi="宋体" w:cs="宋体"/>
          <w:color w:val="000000"/>
          <w:shd w:val="clear" w:color="auto" w:fill="FFFFFF"/>
        </w:rPr>
        <w:t>　　我局无负责管理的专项转移支付项目及资金。</w:t>
      </w:r>
    </w:p>
    <w:p>
      <w:pPr>
        <w:pStyle w:val="4"/>
        <w:widowControl/>
        <w:shd w:val="clear" w:color="auto" w:fill="FFFFFF"/>
        <w:jc w:val="center"/>
        <w:rPr>
          <w:rStyle w:val="7"/>
          <w:rFonts w:ascii="宋体" w:hAnsi="宋体" w:cs="宋体"/>
          <w:color w:val="000000"/>
          <w:shd w:val="clear" w:color="auto" w:fill="FFFFFF"/>
        </w:rPr>
      </w:pPr>
      <w:r>
        <w:rPr>
          <w:rFonts w:hint="eastAsia" w:ascii="宋体" w:hAnsi="宋体" w:cs="宋体"/>
          <w:color w:val="000000"/>
          <w:shd w:val="clear" w:color="auto" w:fill="FFFFFF"/>
        </w:rPr>
        <w:t>　</w:t>
      </w:r>
      <w:r>
        <w:rPr>
          <w:rStyle w:val="7"/>
          <w:rFonts w:hint="eastAsia" w:ascii="宋体" w:hAnsi="宋体" w:cs="宋体"/>
          <w:color w:val="000000"/>
          <w:shd w:val="clear" w:color="auto" w:fill="FFFFFF"/>
        </w:rPr>
        <w:t>　</w:t>
      </w:r>
    </w:p>
    <w:p>
      <w:pPr>
        <w:pStyle w:val="4"/>
        <w:widowControl/>
        <w:shd w:val="clear" w:color="auto" w:fill="FFFFFF"/>
        <w:jc w:val="center"/>
        <w:rPr>
          <w:rFonts w:ascii="宋体" w:cs="宋体"/>
          <w:color w:val="000000"/>
        </w:rPr>
      </w:pPr>
      <w:r>
        <w:rPr>
          <w:rStyle w:val="7"/>
          <w:rFonts w:hint="eastAsia" w:ascii="宋体" w:hAnsi="宋体" w:cs="宋体"/>
          <w:color w:val="000000"/>
          <w:shd w:val="clear" w:color="auto" w:fill="FFFFFF"/>
        </w:rPr>
        <w:t>第三部分</w:t>
      </w:r>
    </w:p>
    <w:p>
      <w:pPr>
        <w:pStyle w:val="4"/>
        <w:widowControl/>
        <w:shd w:val="clear" w:color="auto" w:fill="FFFFFF"/>
        <w:ind w:firstLine="510"/>
        <w:jc w:val="center"/>
        <w:rPr>
          <w:rStyle w:val="7"/>
          <w:rFonts w:ascii="宋体" w:hAnsi="宋体" w:cs="宋体"/>
          <w:color w:val="000000"/>
          <w:shd w:val="clear" w:color="auto" w:fill="FFFFFF"/>
        </w:rPr>
      </w:pPr>
      <w:r>
        <w:rPr>
          <w:rStyle w:val="7"/>
          <w:rFonts w:hint="eastAsia" w:ascii="宋体" w:hAnsi="宋体" w:cs="宋体"/>
          <w:color w:val="000000"/>
          <w:shd w:val="clear" w:color="auto" w:fill="FFFFFF"/>
        </w:rPr>
        <w:t>名词解释</w:t>
      </w:r>
    </w:p>
    <w:p>
      <w:pPr>
        <w:pStyle w:val="4"/>
        <w:widowControl/>
        <w:shd w:val="clear" w:color="auto" w:fill="FFFFFF"/>
        <w:ind w:firstLine="510"/>
        <w:jc w:val="center"/>
        <w:rPr>
          <w:rFonts w:ascii="宋体" w:cs="宋体"/>
          <w:color w:val="000000"/>
        </w:rPr>
      </w:pPr>
    </w:p>
    <w:p>
      <w:pPr>
        <w:pStyle w:val="4"/>
        <w:widowControl/>
        <w:shd w:val="clear" w:color="auto" w:fill="FFFFFF"/>
        <w:rPr>
          <w:rFonts w:ascii="宋体" w:cs="宋体"/>
          <w:color w:val="000000"/>
        </w:rPr>
      </w:pPr>
      <w:r>
        <w:rPr>
          <w:rFonts w:hint="eastAsia" w:ascii="宋体" w:hAnsi="宋体" w:cs="宋体"/>
          <w:color w:val="000000"/>
          <w:shd w:val="clear" w:color="auto" w:fill="FFFFFF"/>
        </w:rPr>
        <w:t>　　一、财政拨款收入：是指市级财政当年拨付的资金。</w:t>
      </w:r>
    </w:p>
    <w:p>
      <w:pPr>
        <w:pStyle w:val="4"/>
        <w:widowControl/>
        <w:shd w:val="clear" w:color="auto" w:fill="FFFFFF"/>
        <w:rPr>
          <w:rFonts w:ascii="宋体" w:cs="宋体"/>
          <w:color w:val="000000"/>
        </w:rPr>
      </w:pPr>
      <w:r>
        <w:rPr>
          <w:rFonts w:hint="eastAsia" w:ascii="宋体" w:hAnsi="宋体" w:cs="宋体"/>
          <w:color w:val="000000"/>
          <w:shd w:val="clear" w:color="auto" w:fill="FFFFFF"/>
        </w:rPr>
        <w:t>　　二、事业收入：是指事业单位开展专业活动及辅助活动所取得的收入。</w:t>
      </w:r>
    </w:p>
    <w:p>
      <w:pPr>
        <w:pStyle w:val="4"/>
        <w:widowControl/>
        <w:shd w:val="clear" w:color="auto" w:fill="FFFFFF"/>
        <w:rPr>
          <w:rFonts w:ascii="宋体" w:cs="宋体"/>
          <w:color w:val="000000"/>
        </w:rPr>
      </w:pPr>
      <w:r>
        <w:rPr>
          <w:rFonts w:hint="eastAsia" w:ascii="宋体" w:hAnsi="宋体" w:cs="宋体"/>
          <w:color w:val="000000"/>
          <w:shd w:val="clear" w:color="auto" w:fill="FFFFFF"/>
        </w:rPr>
        <w:t>　　三、其他收入：是指部门取得的除“财政拨款”、“事业收入”、“事业单位经营收入”等以外的收入。</w:t>
      </w:r>
    </w:p>
    <w:p>
      <w:pPr>
        <w:pStyle w:val="4"/>
        <w:widowControl/>
        <w:shd w:val="clear" w:color="auto" w:fill="FFFFFF"/>
        <w:rPr>
          <w:rFonts w:ascii="宋体" w:cs="宋体"/>
          <w:color w:val="000000"/>
        </w:rPr>
      </w:pPr>
      <w:r>
        <w:rPr>
          <w:rFonts w:hint="eastAsia" w:ascii="宋体" w:hAnsi="宋体" w:cs="宋体"/>
          <w:color w:val="000000"/>
          <w:shd w:val="clear" w:color="auto" w:fill="FFFFFF"/>
        </w:rPr>
        <w:t>　　四、用事业基金弥补收支差额：是指事业单位在当年的“财政拨款收入”、“事业收入”、“经营收入”和“其他收入”不足以安排当年支出的情况下，使用以前年度积累的事业基金</w:t>
      </w:r>
      <w:r>
        <w:rPr>
          <w:rFonts w:ascii="宋体" w:hAnsi="宋体" w:cs="宋体"/>
          <w:color w:val="000000"/>
          <w:shd w:val="clear" w:color="auto" w:fill="FFFFFF"/>
        </w:rPr>
        <w:t>(</w:t>
      </w:r>
      <w:r>
        <w:rPr>
          <w:rFonts w:hint="eastAsia" w:ascii="宋体" w:hAnsi="宋体" w:cs="宋体"/>
          <w:color w:val="000000"/>
          <w:shd w:val="clear" w:color="auto" w:fill="FFFFFF"/>
        </w:rPr>
        <w:t>即事业单位以前各年度收支相抵后，按国家规定提取、用于弥补以后年度收支差额的基金</w:t>
      </w:r>
      <w:r>
        <w:rPr>
          <w:rFonts w:ascii="宋体" w:hAnsi="宋体" w:cs="宋体"/>
          <w:color w:val="000000"/>
          <w:shd w:val="clear" w:color="auto" w:fill="FFFFFF"/>
        </w:rPr>
        <w:t>)</w:t>
      </w:r>
      <w:r>
        <w:rPr>
          <w:rFonts w:hint="eastAsia" w:ascii="宋体" w:hAnsi="宋体" w:cs="宋体"/>
          <w:color w:val="000000"/>
          <w:shd w:val="clear" w:color="auto" w:fill="FFFFFF"/>
        </w:rPr>
        <w:t>弥补当年收支缺口的资金。</w:t>
      </w:r>
    </w:p>
    <w:p>
      <w:pPr>
        <w:pStyle w:val="4"/>
        <w:widowControl/>
        <w:shd w:val="clear" w:color="auto" w:fill="FFFFFF"/>
        <w:rPr>
          <w:rFonts w:ascii="宋体" w:cs="宋体"/>
          <w:color w:val="000000"/>
        </w:rPr>
      </w:pPr>
      <w:r>
        <w:rPr>
          <w:rFonts w:hint="eastAsia" w:ascii="宋体" w:hAnsi="宋体" w:cs="宋体"/>
          <w:color w:val="000000"/>
          <w:shd w:val="clear" w:color="auto" w:fill="FFFFFF"/>
        </w:rPr>
        <w:t>　　五、基本支出：是指为保障机构正常运转、完成日常工作任务所必需的开支，其内容包括人员经费和日常公用经费两部分。</w:t>
      </w:r>
    </w:p>
    <w:p>
      <w:pPr>
        <w:pStyle w:val="4"/>
        <w:widowControl/>
        <w:shd w:val="clear" w:color="auto" w:fill="FFFFFF"/>
        <w:rPr>
          <w:rFonts w:ascii="宋体" w:cs="宋体"/>
          <w:color w:val="000000"/>
        </w:rPr>
      </w:pPr>
      <w:r>
        <w:rPr>
          <w:rFonts w:hint="eastAsia" w:ascii="宋体" w:hAnsi="宋体" w:cs="宋体"/>
          <w:color w:val="000000"/>
          <w:shd w:val="clear" w:color="auto" w:fill="FFFFFF"/>
        </w:rPr>
        <w:t>　　六、项目支出：是指在基本支出之外，为完成特定的行政工作任务或事业发展目标所发生的支出。</w:t>
      </w:r>
    </w:p>
    <w:p>
      <w:pPr>
        <w:pStyle w:val="4"/>
        <w:widowControl/>
        <w:shd w:val="clear" w:color="auto" w:fill="FFFFFF"/>
        <w:rPr>
          <w:rFonts w:ascii="宋体" w:cs="宋体"/>
          <w:color w:val="000000"/>
        </w:rPr>
      </w:pPr>
      <w:r>
        <w:rPr>
          <w:rFonts w:hint="eastAsia" w:ascii="宋体" w:hAnsi="宋体" w:cs="宋体"/>
          <w:color w:val="000000"/>
          <w:shd w:val="clear" w:color="auto" w:fill="FFFFFF"/>
        </w:rPr>
        <w:t>　　七、“三公”经费：是指纳入市级财政预算管理，部门使用财政拨款安排的因公出国</w:t>
      </w:r>
      <w:r>
        <w:rPr>
          <w:rFonts w:ascii="宋体" w:hAnsi="宋体" w:cs="宋体"/>
          <w:color w:val="000000"/>
          <w:shd w:val="clear" w:color="auto" w:fill="FFFFFF"/>
        </w:rPr>
        <w:t>(</w:t>
      </w:r>
      <w:r>
        <w:rPr>
          <w:rFonts w:hint="eastAsia" w:ascii="宋体" w:hAnsi="宋体" w:cs="宋体"/>
          <w:color w:val="000000"/>
          <w:shd w:val="clear" w:color="auto" w:fill="FFFFFF"/>
        </w:rPr>
        <w:t>境</w:t>
      </w:r>
      <w:r>
        <w:rPr>
          <w:rFonts w:ascii="宋体" w:hAnsi="宋体" w:cs="宋体"/>
          <w:color w:val="000000"/>
          <w:shd w:val="clear" w:color="auto" w:fill="FFFFFF"/>
        </w:rPr>
        <w:t>)</w:t>
      </w:r>
      <w:r>
        <w:rPr>
          <w:rFonts w:hint="eastAsia" w:ascii="宋体" w:hAnsi="宋体" w:cs="宋体"/>
          <w:color w:val="000000"/>
          <w:shd w:val="clear" w:color="auto" w:fill="FFFFFF"/>
        </w:rPr>
        <w:t>费、公务用车购置及运行费和公务接待费。其中，因公出国</w:t>
      </w:r>
      <w:r>
        <w:rPr>
          <w:rFonts w:ascii="宋体" w:hAnsi="宋体" w:cs="宋体"/>
          <w:color w:val="000000"/>
          <w:shd w:val="clear" w:color="auto" w:fill="FFFFFF"/>
        </w:rPr>
        <w:t>(</w:t>
      </w:r>
      <w:r>
        <w:rPr>
          <w:rFonts w:hint="eastAsia" w:ascii="宋体" w:hAnsi="宋体" w:cs="宋体"/>
          <w:color w:val="000000"/>
          <w:shd w:val="clear" w:color="auto" w:fill="FFFFFF"/>
        </w:rPr>
        <w:t>境</w:t>
      </w:r>
      <w:r>
        <w:rPr>
          <w:rFonts w:ascii="宋体" w:hAnsi="宋体" w:cs="宋体"/>
          <w:color w:val="000000"/>
          <w:shd w:val="clear" w:color="auto" w:fill="FFFFFF"/>
        </w:rPr>
        <w:t>)</w:t>
      </w:r>
      <w:r>
        <w:rPr>
          <w:rFonts w:hint="eastAsia" w:ascii="宋体" w:hAnsi="宋体" w:cs="宋体"/>
          <w:color w:val="000000"/>
          <w:shd w:val="clear" w:color="auto" w:fill="FFFFFF"/>
        </w:rPr>
        <w:t>费反映单位公务出国</w:t>
      </w:r>
      <w:r>
        <w:rPr>
          <w:rFonts w:ascii="宋体" w:hAnsi="宋体" w:cs="宋体"/>
          <w:color w:val="000000"/>
          <w:shd w:val="clear" w:color="auto" w:fill="FFFFFF"/>
        </w:rPr>
        <w:t>(</w:t>
      </w:r>
      <w:r>
        <w:rPr>
          <w:rFonts w:hint="eastAsia" w:ascii="宋体" w:hAnsi="宋体" w:cs="宋体"/>
          <w:color w:val="000000"/>
          <w:shd w:val="clear" w:color="auto" w:fill="FFFFFF"/>
        </w:rPr>
        <w:t>境</w:t>
      </w:r>
      <w:r>
        <w:rPr>
          <w:rFonts w:ascii="宋体" w:hAnsi="宋体" w:cs="宋体"/>
          <w:color w:val="000000"/>
          <w:shd w:val="clear" w:color="auto" w:fill="FFFFFF"/>
        </w:rPr>
        <w:t>)</w:t>
      </w:r>
      <w:r>
        <w:rPr>
          <w:rFonts w:hint="eastAsia" w:ascii="宋体" w:hAnsi="宋体" w:cs="宋体"/>
          <w:color w:val="000000"/>
          <w:shd w:val="clear" w:color="auto" w:fill="FFFFFF"/>
        </w:rPr>
        <w:t>的住宿费、旅费、伙食补助费、杂费、培训费等支出；公务用车购置及运行费反映单位公务用车购置费及租用费、燃料费、维修费、过路过桥费、保险费等支出；公务接待费反映单位按规定开支的各类公务接待</w:t>
      </w:r>
      <w:r>
        <w:rPr>
          <w:rFonts w:ascii="宋体" w:hAnsi="宋体" w:cs="宋体"/>
          <w:color w:val="000000"/>
          <w:shd w:val="clear" w:color="auto" w:fill="FFFFFF"/>
        </w:rPr>
        <w:t>(</w:t>
      </w:r>
      <w:r>
        <w:rPr>
          <w:rFonts w:hint="eastAsia" w:ascii="宋体" w:hAnsi="宋体" w:cs="宋体"/>
          <w:color w:val="000000"/>
          <w:shd w:val="clear" w:color="auto" w:fill="FFFFFF"/>
        </w:rPr>
        <w:t>含外宾接待</w:t>
      </w:r>
      <w:r>
        <w:rPr>
          <w:rFonts w:ascii="宋体" w:hAnsi="宋体" w:cs="宋体"/>
          <w:color w:val="000000"/>
          <w:shd w:val="clear" w:color="auto" w:fill="FFFFFF"/>
        </w:rPr>
        <w:t>)</w:t>
      </w:r>
      <w:r>
        <w:rPr>
          <w:rFonts w:hint="eastAsia" w:ascii="宋体" w:hAnsi="宋体" w:cs="宋体"/>
          <w:color w:val="000000"/>
          <w:shd w:val="clear" w:color="auto" w:fill="FFFFFF"/>
        </w:rPr>
        <w:t>支出。</w:t>
      </w:r>
    </w:p>
    <w:p>
      <w:pPr>
        <w:pStyle w:val="4"/>
        <w:widowControl/>
        <w:shd w:val="clear" w:color="auto" w:fill="FFFFFF"/>
        <w:rPr>
          <w:rFonts w:ascii="宋体" w:cs="宋体"/>
          <w:color w:val="000000"/>
        </w:rPr>
      </w:pPr>
      <w:r>
        <w:rPr>
          <w:rFonts w:hint="eastAsia" w:ascii="宋体" w:hAnsi="宋体" w:cs="宋体"/>
          <w:color w:val="000000"/>
          <w:shd w:val="clear" w:color="auto" w:fill="FFFFFF"/>
        </w:rPr>
        <w:t>　　八、机关运行经费：是指为保障行政单位</w:t>
      </w:r>
      <w:r>
        <w:rPr>
          <w:rFonts w:ascii="宋体" w:hAnsi="宋体" w:cs="宋体"/>
          <w:color w:val="000000"/>
          <w:shd w:val="clear" w:color="auto" w:fill="FFFFFF"/>
        </w:rPr>
        <w:t>(</w:t>
      </w:r>
      <w:r>
        <w:rPr>
          <w:rFonts w:hint="eastAsia" w:ascii="宋体" w:hAnsi="宋体" w:cs="宋体"/>
          <w:color w:val="000000"/>
          <w:shd w:val="clear" w:color="auto" w:fill="FFFFFF"/>
        </w:rPr>
        <w:t>含参照公务员法管理的事业单位</w:t>
      </w:r>
      <w:r>
        <w:rPr>
          <w:rFonts w:ascii="宋体" w:hAnsi="宋体" w:cs="宋体"/>
          <w:color w:val="000000"/>
          <w:shd w:val="clear" w:color="auto" w:fill="FFFFFF"/>
        </w:rPr>
        <w:t>)</w:t>
      </w:r>
      <w:r>
        <w:rPr>
          <w:rFonts w:hint="eastAsia" w:ascii="宋体" w:hAnsi="宋体" w:cs="宋体"/>
          <w:color w:val="000000"/>
          <w:shd w:val="clear" w:color="auto" w:fill="FFFFFF"/>
        </w:rPr>
        <w:t>运行用于购买货物和服务的各项资金，包括办公费、印刷费、邮电费、差旅费、会议费、福利费、日常维修费及一般设备购置费、办公用房水电费、办公用房取暖费、办公用房物业管理费、公务用车运行维护费以及其他支出费用。</w:t>
      </w:r>
    </w:p>
    <w:p>
      <w:pPr>
        <w:rPr>
          <w:sz w:val="24"/>
        </w:rPr>
      </w:pPr>
      <w:r>
        <w:rPr>
          <w:rFonts w:hint="eastAsia"/>
          <w:b/>
          <w:bCs/>
          <w:sz w:val="24"/>
          <w:u w:val="single"/>
        </w:rPr>
        <w:t>附：</w:t>
      </w:r>
      <w:r>
        <w:rPr>
          <w:b/>
          <w:bCs/>
          <w:sz w:val="24"/>
          <w:u w:val="single"/>
        </w:rPr>
        <w:t>201</w:t>
      </w:r>
      <w:r>
        <w:rPr>
          <w:rFonts w:hint="eastAsia"/>
          <w:b/>
          <w:bCs/>
          <w:sz w:val="24"/>
          <w:u w:val="single"/>
        </w:rPr>
        <w:t>9年部门预算公开表</w:t>
      </w:r>
    </w:p>
    <w:sectPr>
      <w:pgSz w:w="11906" w:h="16838"/>
      <w:pgMar w:top="1440"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337F9"/>
    <w:rsid w:val="00042C3F"/>
    <w:rsid w:val="00056028"/>
    <w:rsid w:val="0006228C"/>
    <w:rsid w:val="0009641D"/>
    <w:rsid w:val="000D2C75"/>
    <w:rsid w:val="000E4017"/>
    <w:rsid w:val="001076F8"/>
    <w:rsid w:val="001204DF"/>
    <w:rsid w:val="001342BE"/>
    <w:rsid w:val="00136165"/>
    <w:rsid w:val="00136C11"/>
    <w:rsid w:val="0016293F"/>
    <w:rsid w:val="0019566F"/>
    <w:rsid w:val="001A575B"/>
    <w:rsid w:val="001C100B"/>
    <w:rsid w:val="001E1255"/>
    <w:rsid w:val="002010BB"/>
    <w:rsid w:val="00205944"/>
    <w:rsid w:val="0021345F"/>
    <w:rsid w:val="002656C6"/>
    <w:rsid w:val="00297429"/>
    <w:rsid w:val="002A0A13"/>
    <w:rsid w:val="002B165B"/>
    <w:rsid w:val="002C06A3"/>
    <w:rsid w:val="002C5F4B"/>
    <w:rsid w:val="002C7D3E"/>
    <w:rsid w:val="002D1B9A"/>
    <w:rsid w:val="002F27EC"/>
    <w:rsid w:val="00310913"/>
    <w:rsid w:val="00341FDD"/>
    <w:rsid w:val="003573FE"/>
    <w:rsid w:val="00371497"/>
    <w:rsid w:val="003740DF"/>
    <w:rsid w:val="003A21CC"/>
    <w:rsid w:val="003C1F4B"/>
    <w:rsid w:val="00453257"/>
    <w:rsid w:val="0046784D"/>
    <w:rsid w:val="0047194F"/>
    <w:rsid w:val="004724DD"/>
    <w:rsid w:val="004C0105"/>
    <w:rsid w:val="004D69C6"/>
    <w:rsid w:val="004F0CE7"/>
    <w:rsid w:val="005002E2"/>
    <w:rsid w:val="00501EAA"/>
    <w:rsid w:val="00544D3E"/>
    <w:rsid w:val="0055473E"/>
    <w:rsid w:val="00554D61"/>
    <w:rsid w:val="00562A40"/>
    <w:rsid w:val="00586885"/>
    <w:rsid w:val="00587758"/>
    <w:rsid w:val="005A35DE"/>
    <w:rsid w:val="005B4097"/>
    <w:rsid w:val="005D5A45"/>
    <w:rsid w:val="005F3186"/>
    <w:rsid w:val="00621F2E"/>
    <w:rsid w:val="00643DE0"/>
    <w:rsid w:val="00645F0F"/>
    <w:rsid w:val="00670B7B"/>
    <w:rsid w:val="00696A14"/>
    <w:rsid w:val="006A3EF5"/>
    <w:rsid w:val="006D2566"/>
    <w:rsid w:val="006E584B"/>
    <w:rsid w:val="007128ED"/>
    <w:rsid w:val="007224B3"/>
    <w:rsid w:val="00722511"/>
    <w:rsid w:val="00727DE9"/>
    <w:rsid w:val="00730905"/>
    <w:rsid w:val="00746304"/>
    <w:rsid w:val="00747577"/>
    <w:rsid w:val="00756946"/>
    <w:rsid w:val="007612FD"/>
    <w:rsid w:val="00764BB9"/>
    <w:rsid w:val="00771947"/>
    <w:rsid w:val="00776DC1"/>
    <w:rsid w:val="007967B1"/>
    <w:rsid w:val="00796D46"/>
    <w:rsid w:val="007A750F"/>
    <w:rsid w:val="007C0E17"/>
    <w:rsid w:val="00803B28"/>
    <w:rsid w:val="008168EB"/>
    <w:rsid w:val="00824884"/>
    <w:rsid w:val="00830388"/>
    <w:rsid w:val="008D625B"/>
    <w:rsid w:val="008F4CD3"/>
    <w:rsid w:val="0094699E"/>
    <w:rsid w:val="00947029"/>
    <w:rsid w:val="00967589"/>
    <w:rsid w:val="00976D58"/>
    <w:rsid w:val="009A04DF"/>
    <w:rsid w:val="009B505A"/>
    <w:rsid w:val="009B6475"/>
    <w:rsid w:val="009C6E8D"/>
    <w:rsid w:val="009F2516"/>
    <w:rsid w:val="00A13F6D"/>
    <w:rsid w:val="00A3680D"/>
    <w:rsid w:val="00A47B7D"/>
    <w:rsid w:val="00A51F69"/>
    <w:rsid w:val="00A61B51"/>
    <w:rsid w:val="00A61D7F"/>
    <w:rsid w:val="00A71D42"/>
    <w:rsid w:val="00AA7A11"/>
    <w:rsid w:val="00AE1F61"/>
    <w:rsid w:val="00B02AE6"/>
    <w:rsid w:val="00B14CF3"/>
    <w:rsid w:val="00B324E2"/>
    <w:rsid w:val="00B33D7D"/>
    <w:rsid w:val="00B65F5B"/>
    <w:rsid w:val="00B66C73"/>
    <w:rsid w:val="00B9357A"/>
    <w:rsid w:val="00B96624"/>
    <w:rsid w:val="00C80B27"/>
    <w:rsid w:val="00C9094E"/>
    <w:rsid w:val="00C95EA7"/>
    <w:rsid w:val="00CA6DAC"/>
    <w:rsid w:val="00CB7BC1"/>
    <w:rsid w:val="00CD5814"/>
    <w:rsid w:val="00CF405A"/>
    <w:rsid w:val="00D138F9"/>
    <w:rsid w:val="00D30C1C"/>
    <w:rsid w:val="00D571B9"/>
    <w:rsid w:val="00D63502"/>
    <w:rsid w:val="00D74BAD"/>
    <w:rsid w:val="00D80529"/>
    <w:rsid w:val="00D93650"/>
    <w:rsid w:val="00E150A7"/>
    <w:rsid w:val="00E15706"/>
    <w:rsid w:val="00E56C23"/>
    <w:rsid w:val="00E75ECB"/>
    <w:rsid w:val="00E82E7B"/>
    <w:rsid w:val="00EA02D4"/>
    <w:rsid w:val="00EB3628"/>
    <w:rsid w:val="00EC0B01"/>
    <w:rsid w:val="00EC1D93"/>
    <w:rsid w:val="00EC22C4"/>
    <w:rsid w:val="00F010AA"/>
    <w:rsid w:val="00F01524"/>
    <w:rsid w:val="00F56E75"/>
    <w:rsid w:val="00F74AEE"/>
    <w:rsid w:val="00F91B38"/>
    <w:rsid w:val="00FC5DD0"/>
    <w:rsid w:val="00FD73F3"/>
    <w:rsid w:val="484464D6"/>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uiPriority w:val="99"/>
    <w:rPr>
      <w:rFonts w:ascii="Calibri" w:hAnsi="Calibri"/>
      <w:sz w:val="18"/>
      <w:szCs w:val="18"/>
    </w:rPr>
  </w:style>
  <w:style w:type="character" w:customStyle="1" w:styleId="9">
    <w:name w:val="页脚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503</Words>
  <Characters>2873</Characters>
  <Lines>23</Lines>
  <Paragraphs>6</Paragraphs>
  <TotalTime>1</TotalTime>
  <ScaleCrop>false</ScaleCrop>
  <LinksUpToDate>false</LinksUpToDate>
  <CharactersWithSpaces>3370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2019-03-28T02:26:00Z</dcterms:created>
  <dc:creator>123</dc:creator>
  <cp:lastModifiedBy>penny</cp:lastModifiedBy>
  <cp:lastPrinted>2018-03-26T06:33:00Z</cp:lastPrinted>
  <dcterms:modified xsi:type="dcterms:W3CDTF">2021-06-09T09:08:50Z</dcterms:modified>
  <dc:title>2018年度河南省人民政府办公厅部门预算公开</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734FA0D15DCD403BA6C6DE000658231A</vt:lpwstr>
  </property>
</Properties>
</file>