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</w:p>
    <w:p>
      <w:pPr>
        <w:ind w:firstLine="2520" w:firstLineChars="700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会计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工作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联系点申报表</w:t>
      </w:r>
    </w:p>
    <w:tbl>
      <w:tblPr>
        <w:tblStyle w:val="3"/>
        <w:tblW w:w="8681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03"/>
        <w:gridCol w:w="2400"/>
        <w:gridCol w:w="172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单位所在行业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资产规模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会计人员数量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执行何种会计制度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财务负责人姓名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财务负责人联系方式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手机：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联络人姓名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联络人联系方式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联络人职务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联络人电子邮箱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入选全国、省、市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高端会计人员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数量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财务信息化水平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会计档案信息化水平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中、高级职称会计人员占会计人员比重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单位概况</w:t>
            </w:r>
          </w:p>
        </w:tc>
        <w:tc>
          <w:tcPr>
            <w:tcW w:w="754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tabs>
                <w:tab w:val="left" w:pos="2045"/>
              </w:tabs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单位财务情况基本信息</w:t>
            </w:r>
          </w:p>
        </w:tc>
        <w:tc>
          <w:tcPr>
            <w:tcW w:w="754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近5年单位财务工作取得的荣誉</w:t>
            </w:r>
          </w:p>
        </w:tc>
        <w:tc>
          <w:tcPr>
            <w:tcW w:w="75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/>
          <w:p/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近5年以来财务工作主要业绩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（2000字以内）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1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会计制度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贯彻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需要协助解决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t>的突出问题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（条目式列举）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54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1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54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right="-41" w:firstLine="3840" w:firstLineChars="160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right="1123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领导签字：        日期：    单位盖章</w:t>
            </w:r>
          </w:p>
        </w:tc>
      </w:tr>
    </w:tbl>
    <w:p>
      <w:pPr>
        <w:tabs>
          <w:tab w:val="left" w:pos="8686"/>
          <w:tab w:val="left" w:pos="9360"/>
          <w:tab w:val="left" w:pos="9675"/>
        </w:tabs>
        <w:overflowPunct w:val="0"/>
        <w:jc w:val="left"/>
        <w:textAlignment w:val="baseline"/>
        <w:rPr>
          <w:rFonts w:hint="eastAsia" w:ascii="仿宋_GB2312" w:hAnsi="Calibri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备注：</w:t>
      </w:r>
      <w:r>
        <w:rPr>
          <w:rFonts w:hint="eastAsia" w:ascii="仿宋_GB2312" w:hAnsi="Calibri" w:eastAsia="仿宋_GB2312" w:cs="Times New Roman"/>
          <w:sz w:val="24"/>
          <w:szCs w:val="24"/>
          <w:lang w:val="en-US" w:eastAsia="zh-CN"/>
        </w:rPr>
        <w:t>1.单位性质按</w:t>
      </w:r>
      <w:r>
        <w:rPr>
          <w:rFonts w:hint="eastAsia" w:ascii="仿宋_GB2312" w:hAnsi="Calibri" w:eastAsia="仿宋_GB2312" w:cs="Times New Roman"/>
          <w:sz w:val="24"/>
          <w:szCs w:val="24"/>
        </w:rPr>
        <w:t>行政单位</w:t>
      </w:r>
      <w:r>
        <w:rPr>
          <w:rFonts w:ascii="仿宋_GB2312" w:hAnsi="Calibri" w:eastAsia="仿宋_GB2312" w:cs="Times New Roman"/>
          <w:sz w:val="24"/>
          <w:szCs w:val="24"/>
        </w:rPr>
        <w:t>、</w:t>
      </w:r>
      <w:r>
        <w:rPr>
          <w:rFonts w:hint="eastAsia" w:ascii="仿宋_GB2312" w:hAnsi="Calibri" w:eastAsia="仿宋_GB2312" w:cs="Times New Roman"/>
          <w:sz w:val="24"/>
          <w:szCs w:val="24"/>
        </w:rPr>
        <w:t>事业单位、企业等填写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。</w:t>
      </w:r>
    </w:p>
    <w:p>
      <w:pPr>
        <w:tabs>
          <w:tab w:val="left" w:pos="8686"/>
          <w:tab w:val="left" w:pos="9360"/>
          <w:tab w:val="left" w:pos="9675"/>
        </w:tabs>
        <w:overflowPunct w:val="0"/>
        <w:jc w:val="left"/>
        <w:textAlignment w:val="baseline"/>
        <w:rPr>
          <w:rFonts w:hint="eastAsia" w:ascii="仿宋_GB2312" w:hAnsi="Calibri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2.执行会计制度，请选择以下选项填写：1（企业会计准则）、2（企业会计制度）、3（小企业会计准则）、4（政府会计准则制度）、5（民间非营利组织会计制度）、6（其他，请自行补充）。</w:t>
      </w:r>
      <w:r>
        <w:rPr>
          <w:rFonts w:hint="eastAsia" w:ascii="仿宋_GB2312" w:hAnsi="Calibri" w:eastAsia="仿宋_GB2312" w:cs="Times New Roman"/>
          <w:sz w:val="24"/>
          <w:szCs w:val="24"/>
          <w:lang w:val="en-US" w:eastAsia="zh-CN"/>
        </w:rPr>
        <w:t>3.</w:t>
      </w:r>
      <w:r>
        <w:rPr>
          <w:rFonts w:hint="eastAsia" w:ascii="仿宋_GB2312" w:hAnsi="Calibri" w:eastAsia="仿宋_GB2312" w:cs="Times New Roman"/>
          <w:sz w:val="24"/>
          <w:szCs w:val="24"/>
        </w:rPr>
        <w:t>信息化水平，请按照以下选项填写：1(业财融合信息系统全部打通共享）、2（财务系统实现信息化，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与</w:t>
      </w:r>
      <w:r>
        <w:rPr>
          <w:rFonts w:hint="eastAsia" w:ascii="仿宋_GB2312" w:hAnsi="Calibri" w:eastAsia="仿宋_GB2312" w:cs="Times New Roman"/>
          <w:sz w:val="24"/>
          <w:szCs w:val="24"/>
        </w:rPr>
        <w:t>部分业务系统打通）、3（财务系统信息化，尚未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与</w:t>
      </w:r>
      <w:r>
        <w:rPr>
          <w:rFonts w:hint="eastAsia" w:ascii="仿宋_GB2312" w:hAnsi="Calibri" w:eastAsia="仿宋_GB2312" w:cs="Times New Roman"/>
          <w:sz w:val="24"/>
          <w:szCs w:val="24"/>
        </w:rPr>
        <w:t>业务系统打通）、4（报销为纸质，部分业务实现信息化）、5（其他，请自行补充）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。</w:t>
      </w:r>
    </w:p>
    <w:p>
      <w:pPr>
        <w:tabs>
          <w:tab w:val="left" w:pos="8686"/>
          <w:tab w:val="left" w:pos="9360"/>
          <w:tab w:val="left" w:pos="9675"/>
        </w:tabs>
        <w:overflowPunct w:val="0"/>
        <w:jc w:val="left"/>
        <w:textAlignment w:val="baseline"/>
        <w:rPr>
          <w:rFonts w:hint="default" w:ascii="仿宋_GB2312" w:hAnsi="Calibri" w:eastAsia="仿宋_GB2312" w:cs="Times New Roman"/>
          <w:sz w:val="24"/>
          <w:szCs w:val="24"/>
          <w:lang w:val="en"/>
        </w:rPr>
      </w:pPr>
      <w:r>
        <w:rPr>
          <w:rFonts w:hint="eastAsia" w:ascii="仿宋_GB2312" w:hAnsi="Calibri" w:eastAsia="仿宋_GB2312" w:cs="Times New Roman"/>
          <w:sz w:val="24"/>
          <w:szCs w:val="24"/>
          <w:lang w:val="en-US" w:eastAsia="zh-CN"/>
        </w:rPr>
        <w:t>4.</w:t>
      </w:r>
      <w:r>
        <w:rPr>
          <w:rFonts w:hint="eastAsia" w:ascii="仿宋_GB2312" w:hAnsi="Calibri" w:eastAsia="仿宋_GB2312" w:cs="Times New Roman"/>
          <w:sz w:val="24"/>
          <w:szCs w:val="24"/>
        </w:rPr>
        <w:t>单位概况包括单位规模、人数、业务情况、行业地位、所获荣誉等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信息。</w:t>
      </w:r>
      <w:r>
        <w:rPr>
          <w:rFonts w:hint="eastAsia" w:ascii="仿宋_GB2312" w:hAnsi="Calibri" w:eastAsia="仿宋_GB2312" w:cs="Times New Roman"/>
          <w:sz w:val="24"/>
          <w:szCs w:val="24"/>
          <w:lang w:val="en-US" w:eastAsia="zh-CN"/>
        </w:rPr>
        <w:t>5.</w:t>
      </w:r>
      <w:r>
        <w:rPr>
          <w:rFonts w:hint="eastAsia" w:ascii="仿宋_GB2312" w:hAnsi="Calibri" w:eastAsia="仿宋_GB2312" w:cs="Times New Roman"/>
          <w:sz w:val="24"/>
          <w:szCs w:val="24"/>
        </w:rPr>
        <w:t>财务情况基本信息包括会计机构设置、财会基础规范、内部控制、财会监督、管理会计应用等情况。</w:t>
      </w:r>
      <w:r>
        <w:rPr>
          <w:rFonts w:hint="default" w:ascii="仿宋_GB2312" w:hAnsi="Calibri" w:eastAsia="仿宋_GB2312" w:cs="Times New Roman"/>
          <w:sz w:val="24"/>
          <w:szCs w:val="24"/>
          <w:lang w:val="en"/>
        </w:rPr>
        <w:t xml:space="preserve">                                      </w:t>
      </w:r>
    </w:p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ZTQyNGRhZWYzMjg3YzBlYWUwMWRkYTFjYTNkYTIifQ=="/>
  </w:docVars>
  <w:rsids>
    <w:rsidRoot w:val="169B535E"/>
    <w:rsid w:val="169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2024-03-06T03:06:00Z</dcterms:created>
  <dc:creator>孜然</dc:creator>
  <cp:lastModifiedBy>孜然</cp:lastModifiedBy>
  <dcterms:modified xsi:type="dcterms:W3CDTF">2024-03-06T03:06:17Z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EAE3BBB97E224C96B3459B4FA19CF274_11</vt:lpwstr>
  </property>
</Properties>
</file>